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6C9" w:rsidRPr="00092827" w:rsidRDefault="00DF56C9" w:rsidP="00997642">
      <w:pPr>
        <w:tabs>
          <w:tab w:val="left" w:pos="7800"/>
        </w:tabs>
        <w:spacing w:after="200"/>
        <w:jc w:val="both"/>
        <w:rPr>
          <w:rFonts w:ascii="Myriad Pro" w:hAnsi="Myriad Pro" w:cs="Arial"/>
          <w:b/>
          <w:lang w:val="en-GB"/>
        </w:rPr>
      </w:pPr>
      <w:bookmarkStart w:id="0" w:name="_GoBack"/>
      <w:bookmarkEnd w:id="0"/>
    </w:p>
    <w:p w:rsidR="00F63A08" w:rsidRPr="00F63A08" w:rsidRDefault="00F63A08" w:rsidP="00997642">
      <w:pPr>
        <w:tabs>
          <w:tab w:val="left" w:pos="7800"/>
        </w:tabs>
        <w:spacing w:after="200"/>
        <w:jc w:val="both"/>
        <w:rPr>
          <w:rFonts w:ascii="Myriad Pro" w:hAnsi="Myriad Pro" w:cs="Arial"/>
          <w:sz w:val="32"/>
          <w:szCs w:val="32"/>
          <w:lang w:val="en-GB"/>
        </w:rPr>
      </w:pPr>
      <w:r>
        <w:rPr>
          <w:rFonts w:ascii="Myriad Pro" w:hAnsi="Myriad Pro" w:cs="Arial"/>
          <w:lang w:val="en-GB"/>
        </w:rPr>
        <w:t>Press Release</w:t>
      </w:r>
    </w:p>
    <w:p w:rsidR="00F63A08" w:rsidRPr="00F63A08" w:rsidRDefault="00DF56C9" w:rsidP="00F63A08">
      <w:pPr>
        <w:tabs>
          <w:tab w:val="left" w:pos="7800"/>
        </w:tabs>
        <w:spacing w:after="200"/>
        <w:rPr>
          <w:rFonts w:ascii="Myriad Pro" w:hAnsi="Myriad Pro" w:cs="Arial"/>
          <w:b/>
          <w:sz w:val="32"/>
          <w:szCs w:val="32"/>
          <w:lang w:val="en-GB"/>
        </w:rPr>
      </w:pPr>
      <w:r w:rsidRPr="00F63A08">
        <w:rPr>
          <w:rFonts w:ascii="Myriad Pro" w:hAnsi="Myriad Pro" w:cs="Arial"/>
          <w:b/>
          <w:sz w:val="32"/>
          <w:szCs w:val="32"/>
          <w:lang w:val="en-GB"/>
        </w:rPr>
        <w:t xml:space="preserve">HB Reavis </w:t>
      </w:r>
      <w:r w:rsidR="00E0348B" w:rsidRPr="00F63A08">
        <w:rPr>
          <w:rFonts w:ascii="Myriad Pro" w:hAnsi="Myriad Pro" w:cs="Arial"/>
          <w:b/>
          <w:sz w:val="32"/>
          <w:szCs w:val="32"/>
          <w:lang w:val="en-GB"/>
        </w:rPr>
        <w:t xml:space="preserve">Sells </w:t>
      </w:r>
      <w:r w:rsidR="00530206" w:rsidRPr="00F63A08">
        <w:rPr>
          <w:rFonts w:ascii="Myriad Pro" w:hAnsi="Myriad Pro" w:cs="Arial"/>
          <w:b/>
          <w:sz w:val="32"/>
          <w:szCs w:val="32"/>
          <w:lang w:val="en-GB"/>
        </w:rPr>
        <w:t>River</w:t>
      </w:r>
      <w:r w:rsidR="007F5ABE" w:rsidRPr="00F63A08">
        <w:rPr>
          <w:rFonts w:ascii="Myriad Pro" w:hAnsi="Myriad Pro" w:cs="Arial"/>
          <w:b/>
          <w:sz w:val="32"/>
          <w:szCs w:val="32"/>
          <w:lang w:val="en-GB"/>
        </w:rPr>
        <w:t xml:space="preserve"> G</w:t>
      </w:r>
      <w:r w:rsidR="00530206" w:rsidRPr="00F63A08">
        <w:rPr>
          <w:rFonts w:ascii="Myriad Pro" w:hAnsi="Myriad Pro" w:cs="Arial"/>
          <w:b/>
          <w:sz w:val="32"/>
          <w:szCs w:val="32"/>
          <w:lang w:val="en-GB"/>
        </w:rPr>
        <w:t>arden</w:t>
      </w:r>
      <w:r w:rsidR="00C57DB1" w:rsidRPr="00F63A08">
        <w:rPr>
          <w:rFonts w:ascii="Myriad Pro" w:hAnsi="Myriad Pro" w:cs="Arial"/>
          <w:b/>
          <w:sz w:val="32"/>
          <w:szCs w:val="32"/>
          <w:lang w:val="en-GB"/>
        </w:rPr>
        <w:t xml:space="preserve"> </w:t>
      </w:r>
      <w:r w:rsidR="00530206" w:rsidRPr="00F63A08">
        <w:rPr>
          <w:rFonts w:ascii="Myriad Pro" w:hAnsi="Myriad Pro" w:cs="Arial"/>
          <w:b/>
          <w:sz w:val="32"/>
          <w:szCs w:val="32"/>
          <w:lang w:val="en-GB"/>
        </w:rPr>
        <w:t>Office</w:t>
      </w:r>
      <w:r w:rsidR="007F5ABE" w:rsidRPr="00F63A08">
        <w:rPr>
          <w:rFonts w:ascii="Myriad Pro" w:hAnsi="Myriad Pro" w:cs="Arial"/>
          <w:b/>
          <w:sz w:val="32"/>
          <w:szCs w:val="32"/>
          <w:lang w:val="en-GB"/>
        </w:rPr>
        <w:t xml:space="preserve"> I</w:t>
      </w:r>
      <w:r w:rsidR="00530206" w:rsidRPr="00F63A08">
        <w:rPr>
          <w:rFonts w:ascii="Myriad Pro" w:hAnsi="Myriad Pro" w:cs="Arial"/>
          <w:b/>
          <w:sz w:val="32"/>
          <w:szCs w:val="32"/>
          <w:lang w:val="en-GB"/>
        </w:rPr>
        <w:t xml:space="preserve"> </w:t>
      </w:r>
      <w:r w:rsidR="00C57DB1" w:rsidRPr="00F63A08">
        <w:rPr>
          <w:rFonts w:ascii="Myriad Pro" w:hAnsi="Myriad Pro" w:cs="Arial"/>
          <w:b/>
          <w:sz w:val="32"/>
          <w:szCs w:val="32"/>
          <w:lang w:val="en-GB"/>
        </w:rPr>
        <w:t>to</w:t>
      </w:r>
      <w:r w:rsidR="00180D07" w:rsidRPr="00F63A08">
        <w:rPr>
          <w:rFonts w:ascii="Myriad Pro" w:hAnsi="Myriad Pro" w:cs="Arial"/>
          <w:b/>
          <w:sz w:val="32"/>
          <w:szCs w:val="32"/>
          <w:lang w:val="en-GB"/>
        </w:rPr>
        <w:t xml:space="preserve"> </w:t>
      </w:r>
      <w:r w:rsidR="00530206" w:rsidRPr="00F63A08">
        <w:rPr>
          <w:rFonts w:ascii="Myriad Pro" w:hAnsi="Myriad Pro" w:cs="Arial"/>
          <w:b/>
          <w:sz w:val="32"/>
          <w:szCs w:val="32"/>
          <w:lang w:val="en-GB"/>
        </w:rPr>
        <w:t>IAD Investments</w:t>
      </w:r>
      <w:r w:rsidR="00104AFE" w:rsidRPr="00F63A08">
        <w:rPr>
          <w:rFonts w:ascii="Myriad Pro" w:hAnsi="Myriad Pro" w:cs="Arial"/>
          <w:b/>
          <w:sz w:val="32"/>
          <w:szCs w:val="32"/>
          <w:lang w:val="en-GB"/>
        </w:rPr>
        <w:t>.</w:t>
      </w:r>
    </w:p>
    <w:p w:rsidR="00F63A08" w:rsidRDefault="00F63A08" w:rsidP="00997642">
      <w:pPr>
        <w:tabs>
          <w:tab w:val="left" w:pos="7800"/>
        </w:tabs>
        <w:spacing w:after="200"/>
        <w:jc w:val="both"/>
        <w:rPr>
          <w:rFonts w:ascii="Myriad Pro" w:hAnsi="Myriad Pro" w:cs="Arial"/>
          <w:b/>
          <w:lang w:val="en-GB"/>
        </w:rPr>
      </w:pPr>
    </w:p>
    <w:p w:rsidR="00C57DB1" w:rsidRPr="00092827" w:rsidRDefault="00530206" w:rsidP="00997642">
      <w:pPr>
        <w:tabs>
          <w:tab w:val="left" w:pos="7800"/>
        </w:tabs>
        <w:spacing w:after="200"/>
        <w:jc w:val="both"/>
        <w:rPr>
          <w:rFonts w:ascii="Myriad Pro" w:hAnsi="Myriad Pro" w:cs="Arial"/>
          <w:b/>
        </w:rPr>
      </w:pPr>
      <w:r w:rsidRPr="00092827">
        <w:rPr>
          <w:rFonts w:ascii="Myriad Pro" w:hAnsi="Myriad Pro" w:cs="Arial"/>
          <w:b/>
          <w:lang w:val="en-GB"/>
        </w:rPr>
        <w:t>Prague</w:t>
      </w:r>
      <w:r w:rsidR="00DF56C9" w:rsidRPr="00092827">
        <w:rPr>
          <w:rFonts w:ascii="Myriad Pro" w:hAnsi="Myriad Pro" w:cs="Arial"/>
          <w:b/>
          <w:lang w:val="en-GB"/>
        </w:rPr>
        <w:t xml:space="preserve">, </w:t>
      </w:r>
      <w:r w:rsidRPr="00092827">
        <w:rPr>
          <w:rFonts w:ascii="Myriad Pro" w:hAnsi="Myriad Pro" w:cs="Arial"/>
          <w:b/>
          <w:lang w:val="en-GB"/>
        </w:rPr>
        <w:t>August 2</w:t>
      </w:r>
      <w:r w:rsidR="006268C2">
        <w:rPr>
          <w:rFonts w:ascii="Myriad Pro" w:hAnsi="Myriad Pro" w:cs="Arial"/>
          <w:b/>
          <w:lang w:val="en-GB"/>
        </w:rPr>
        <w:t>5</w:t>
      </w:r>
      <w:r w:rsidR="00C57DB1" w:rsidRPr="00092827">
        <w:rPr>
          <w:rFonts w:ascii="Myriad Pro" w:hAnsi="Myriad Pro" w:cs="Arial"/>
          <w:b/>
          <w:lang w:val="en-GB"/>
        </w:rPr>
        <w:t xml:space="preserve">, </w:t>
      </w:r>
      <w:r w:rsidR="00DF56C9" w:rsidRPr="00092827">
        <w:rPr>
          <w:rFonts w:ascii="Myriad Pro" w:hAnsi="Myriad Pro" w:cs="Arial"/>
          <w:b/>
          <w:lang w:val="en-GB"/>
        </w:rPr>
        <w:t>2014 –</w:t>
      </w:r>
      <w:r w:rsidR="00C57DB1" w:rsidRPr="00092827">
        <w:rPr>
          <w:rFonts w:ascii="Myriad Pro" w:hAnsi="Myriad Pro" w:cs="Arial"/>
          <w:b/>
          <w:lang w:val="en-GB"/>
        </w:rPr>
        <w:t xml:space="preserve"> </w:t>
      </w:r>
      <w:r w:rsidR="00DF56C9" w:rsidRPr="00092827">
        <w:rPr>
          <w:rFonts w:ascii="Myriad Pro" w:hAnsi="Myriad Pro" w:cs="Arial"/>
          <w:b/>
          <w:lang w:val="en-GB"/>
        </w:rPr>
        <w:t>HB Reavis</w:t>
      </w:r>
      <w:r w:rsidR="00C57DB1" w:rsidRPr="00092827">
        <w:rPr>
          <w:rFonts w:ascii="Myriad Pro" w:hAnsi="Myriad Pro" w:cs="Arial"/>
          <w:b/>
          <w:lang w:val="en-GB"/>
        </w:rPr>
        <w:t xml:space="preserve"> </w:t>
      </w:r>
      <w:r w:rsidR="00825F7E" w:rsidRPr="00092827">
        <w:rPr>
          <w:rFonts w:ascii="Myriad Pro" w:hAnsi="Myriad Pro" w:cs="Arial"/>
          <w:b/>
          <w:lang w:val="en-GB"/>
        </w:rPr>
        <w:t>G</w:t>
      </w:r>
      <w:r w:rsidR="00C57DB1" w:rsidRPr="00092827">
        <w:rPr>
          <w:rFonts w:ascii="Myriad Pro" w:hAnsi="Myriad Pro" w:cs="Arial"/>
          <w:b/>
          <w:lang w:val="en-GB"/>
        </w:rPr>
        <w:t xml:space="preserve">roup </w:t>
      </w:r>
      <w:r w:rsidRPr="00092827">
        <w:rPr>
          <w:rFonts w:ascii="Myriad Pro" w:hAnsi="Myriad Pro" w:cs="Arial"/>
          <w:b/>
          <w:lang w:val="en-GB"/>
        </w:rPr>
        <w:t xml:space="preserve">has </w:t>
      </w:r>
      <w:r w:rsidR="00C57DB1" w:rsidRPr="00092827">
        <w:rPr>
          <w:rFonts w:ascii="Myriad Pro" w:hAnsi="Myriad Pro" w:cs="Arial"/>
          <w:b/>
          <w:lang w:val="en-GB"/>
        </w:rPr>
        <w:t xml:space="preserve">sold </w:t>
      </w:r>
      <w:r w:rsidRPr="00092827">
        <w:rPr>
          <w:rFonts w:ascii="Myriad Pro" w:hAnsi="Myriad Pro" w:cs="Arial"/>
          <w:b/>
          <w:lang w:val="en-GB"/>
        </w:rPr>
        <w:t>its River</w:t>
      </w:r>
      <w:r w:rsidR="000E4561" w:rsidRPr="00092827">
        <w:rPr>
          <w:rFonts w:ascii="Myriad Pro" w:hAnsi="Myriad Pro" w:cs="Arial"/>
          <w:b/>
          <w:lang w:val="en-GB"/>
        </w:rPr>
        <w:t xml:space="preserve"> G</w:t>
      </w:r>
      <w:r w:rsidRPr="00092827">
        <w:rPr>
          <w:rFonts w:ascii="Myriad Pro" w:hAnsi="Myriad Pro" w:cs="Arial"/>
          <w:b/>
          <w:lang w:val="en-GB"/>
        </w:rPr>
        <w:t>arden Office</w:t>
      </w:r>
      <w:r w:rsidR="00C57DB1" w:rsidRPr="00092827">
        <w:rPr>
          <w:rFonts w:ascii="Myriad Pro" w:hAnsi="Myriad Pro" w:cs="Arial"/>
          <w:b/>
          <w:lang w:val="en-GB"/>
        </w:rPr>
        <w:t xml:space="preserve"> </w:t>
      </w:r>
      <w:r w:rsidR="002E77F8" w:rsidRPr="00092827">
        <w:rPr>
          <w:rFonts w:ascii="Myriad Pro" w:hAnsi="Myriad Pro" w:cs="Arial"/>
          <w:b/>
          <w:lang w:val="en-GB"/>
        </w:rPr>
        <w:t xml:space="preserve">I </w:t>
      </w:r>
      <w:r w:rsidR="00C57DB1" w:rsidRPr="00092827">
        <w:rPr>
          <w:rFonts w:ascii="Myriad Pro" w:hAnsi="Myriad Pro" w:cs="Arial"/>
          <w:b/>
          <w:lang w:val="en-GB"/>
        </w:rPr>
        <w:t xml:space="preserve">located in </w:t>
      </w:r>
      <w:r w:rsidRPr="00092827">
        <w:rPr>
          <w:rFonts w:ascii="Myriad Pro" w:hAnsi="Myriad Pro" w:cs="Arial"/>
          <w:b/>
          <w:lang w:val="en-GB"/>
        </w:rPr>
        <w:t>Prague</w:t>
      </w:r>
      <w:r w:rsidR="0025710D" w:rsidRPr="00092827">
        <w:rPr>
          <w:rFonts w:ascii="Myriad Pro" w:hAnsi="Myriad Pro" w:cs="Arial"/>
          <w:b/>
          <w:lang w:val="en-GB"/>
        </w:rPr>
        <w:t xml:space="preserve"> to</w:t>
      </w:r>
      <w:r w:rsidR="00C57DB1" w:rsidRPr="00092827">
        <w:rPr>
          <w:rFonts w:ascii="Myriad Pro" w:hAnsi="Myriad Pro" w:cs="Arial"/>
          <w:b/>
          <w:lang w:val="en-GB"/>
        </w:rPr>
        <w:t xml:space="preserve"> </w:t>
      </w:r>
      <w:r w:rsidRPr="00092827">
        <w:rPr>
          <w:rFonts w:ascii="Myriad Pro" w:hAnsi="Myriad Pro" w:cs="Arial"/>
          <w:b/>
          <w:lang w:val="en-GB"/>
        </w:rPr>
        <w:t xml:space="preserve">Prvý realitný fond (PRF) </w:t>
      </w:r>
      <w:r w:rsidR="00C57DB1" w:rsidRPr="00092827">
        <w:rPr>
          <w:rFonts w:ascii="Myriad Pro" w:hAnsi="Myriad Pro" w:cs="Arial"/>
          <w:b/>
          <w:lang w:val="en-GB"/>
        </w:rPr>
        <w:t xml:space="preserve">managed by </w:t>
      </w:r>
      <w:r w:rsidRPr="00092827">
        <w:rPr>
          <w:rFonts w:ascii="Myriad Pro" w:hAnsi="Myriad Pro" w:cs="Arial"/>
          <w:b/>
          <w:lang w:val="en-GB"/>
        </w:rPr>
        <w:t>IAD Investments</w:t>
      </w:r>
      <w:r w:rsidR="00C57DB1" w:rsidRPr="00092827">
        <w:rPr>
          <w:rFonts w:ascii="Myriad Pro" w:hAnsi="Myriad Pro" w:cs="Arial"/>
          <w:b/>
          <w:lang w:val="en-GB"/>
        </w:rPr>
        <w:t>.</w:t>
      </w:r>
    </w:p>
    <w:p w:rsidR="00B12B03" w:rsidRPr="00092827" w:rsidRDefault="00F71A49" w:rsidP="00B12B03">
      <w:pPr>
        <w:tabs>
          <w:tab w:val="left" w:pos="7800"/>
        </w:tabs>
        <w:jc w:val="both"/>
        <w:rPr>
          <w:rFonts w:ascii="Myriad Pro" w:hAnsi="Myriad Pro" w:cs="Arial"/>
          <w:lang w:val="en-GB"/>
        </w:rPr>
      </w:pPr>
      <w:r w:rsidRPr="00092827">
        <w:rPr>
          <w:rFonts w:ascii="Myriad Pro" w:hAnsi="Myriad Pro" w:cs="Arial"/>
          <w:lang w:val="en-GB"/>
        </w:rPr>
        <w:t xml:space="preserve">The transaction values the asset </w:t>
      </w:r>
      <w:r w:rsidR="00E0348B">
        <w:rPr>
          <w:rFonts w:ascii="Myriad Pro" w:hAnsi="Myriad Pro" w:cs="Arial"/>
          <w:lang w:val="en-GB"/>
        </w:rPr>
        <w:t>at in excess of</w:t>
      </w:r>
      <w:r w:rsidR="00E0348B" w:rsidRPr="00092827">
        <w:rPr>
          <w:rFonts w:ascii="Myriad Pro" w:hAnsi="Myriad Pro" w:cs="Arial"/>
          <w:lang w:val="en-GB"/>
        </w:rPr>
        <w:t xml:space="preserve"> </w:t>
      </w:r>
      <w:r w:rsidR="00072587" w:rsidRPr="00092827">
        <w:rPr>
          <w:rFonts w:ascii="Myriad Pro" w:hAnsi="Myriad Pro" w:cs="Arial"/>
          <w:lang w:val="en-GB"/>
        </w:rPr>
        <w:t>50 mil</w:t>
      </w:r>
      <w:r w:rsidR="00E0348B">
        <w:rPr>
          <w:rFonts w:ascii="Myriad Pro" w:hAnsi="Myriad Pro" w:cs="Arial"/>
          <w:lang w:val="en-GB"/>
        </w:rPr>
        <w:t>l</w:t>
      </w:r>
      <w:r w:rsidR="00072587" w:rsidRPr="00092827">
        <w:rPr>
          <w:rFonts w:ascii="Myriad Pro" w:hAnsi="Myriad Pro" w:cs="Arial"/>
          <w:lang w:val="en-GB"/>
        </w:rPr>
        <w:t xml:space="preserve">ion EUR </w:t>
      </w:r>
      <w:r w:rsidRPr="00092827">
        <w:rPr>
          <w:rFonts w:ascii="Myriad Pro" w:hAnsi="Myriad Pro" w:cs="Arial"/>
          <w:lang w:val="en-GB"/>
        </w:rPr>
        <w:t xml:space="preserve">at an implied yield of slightly above </w:t>
      </w:r>
      <w:r w:rsidRPr="00092827">
        <w:rPr>
          <w:rFonts w:ascii="Myriad Pro" w:hAnsi="Myriad Pro" w:cs="Arial"/>
        </w:rPr>
        <w:t>6.5%, reflecting the strength of the tenants and high quality of the asset. R</w:t>
      </w:r>
      <w:r w:rsidR="00D34088" w:rsidRPr="00092827">
        <w:rPr>
          <w:rFonts w:ascii="Myriad Pro" w:hAnsi="Myriad Pro" w:cs="Arial"/>
        </w:rPr>
        <w:t>iver</w:t>
      </w:r>
      <w:r w:rsidR="000E4561" w:rsidRPr="00092827">
        <w:rPr>
          <w:rFonts w:ascii="Myriad Pro" w:hAnsi="Myriad Pro" w:cs="Arial"/>
        </w:rPr>
        <w:t xml:space="preserve"> G</w:t>
      </w:r>
      <w:r w:rsidR="00D34088" w:rsidRPr="00092827">
        <w:rPr>
          <w:rFonts w:ascii="Myriad Pro" w:hAnsi="Myriad Pro" w:cs="Arial"/>
        </w:rPr>
        <w:t xml:space="preserve">arden </w:t>
      </w:r>
      <w:r w:rsidR="006E5FE5" w:rsidRPr="00092827">
        <w:rPr>
          <w:rFonts w:ascii="Myriad Pro" w:hAnsi="Myriad Pro" w:cs="Arial"/>
        </w:rPr>
        <w:t>Office I</w:t>
      </w:r>
      <w:r w:rsidR="009267DE" w:rsidRPr="00092827">
        <w:rPr>
          <w:rFonts w:ascii="Myriad Pro" w:hAnsi="Myriad Pro" w:cs="Arial"/>
        </w:rPr>
        <w:t xml:space="preserve"> i</w:t>
      </w:r>
      <w:r w:rsidR="0015178C" w:rsidRPr="00092827">
        <w:rPr>
          <w:rFonts w:ascii="Myriad Pro" w:hAnsi="Myriad Pro" w:cs="Arial"/>
        </w:rPr>
        <w:t>s</w:t>
      </w:r>
      <w:r w:rsidR="00D34088" w:rsidRPr="00092827">
        <w:rPr>
          <w:rFonts w:ascii="Myriad Pro" w:hAnsi="Myriad Pro" w:cs="Arial"/>
        </w:rPr>
        <w:t xml:space="preserve"> located in the </w:t>
      </w:r>
      <w:r w:rsidR="00C86774" w:rsidRPr="00092827">
        <w:rPr>
          <w:rFonts w:ascii="Myriad Pro" w:hAnsi="Myriad Pro" w:cs="Arial"/>
        </w:rPr>
        <w:t xml:space="preserve">dynamically developing </w:t>
      </w:r>
      <w:r w:rsidR="00D34088" w:rsidRPr="00092827">
        <w:rPr>
          <w:rFonts w:ascii="Myriad Pro" w:hAnsi="Myriad Pro" w:cs="Arial"/>
        </w:rPr>
        <w:t xml:space="preserve">Karlin district </w:t>
      </w:r>
      <w:r w:rsidR="00217E06" w:rsidRPr="00092827">
        <w:rPr>
          <w:rFonts w:ascii="Myriad Pro" w:hAnsi="Myriad Pro" w:cs="Arial"/>
        </w:rPr>
        <w:t xml:space="preserve">of Prague </w:t>
      </w:r>
      <w:r w:rsidR="00D34088" w:rsidRPr="00092827">
        <w:rPr>
          <w:rFonts w:ascii="Myriad Pro" w:hAnsi="Myriad Pro" w:cs="Arial"/>
        </w:rPr>
        <w:t>and</w:t>
      </w:r>
      <w:r w:rsidR="00E0348B">
        <w:rPr>
          <w:rFonts w:ascii="Myriad Pro" w:hAnsi="Myriad Pro" w:cs="Arial"/>
        </w:rPr>
        <w:t>,</w:t>
      </w:r>
      <w:r w:rsidR="00D34088" w:rsidRPr="00092827">
        <w:rPr>
          <w:rFonts w:ascii="Myriad Pro" w:hAnsi="Myriad Pro" w:cs="Arial"/>
        </w:rPr>
        <w:t xml:space="preserve"> completed in 2012, offers approx. 19 500 square met</w:t>
      </w:r>
      <w:r w:rsidR="00E0348B">
        <w:rPr>
          <w:rFonts w:ascii="Myriad Pro" w:hAnsi="Myriad Pro" w:cs="Arial"/>
        </w:rPr>
        <w:t>re</w:t>
      </w:r>
      <w:r w:rsidR="00D34088" w:rsidRPr="00092827">
        <w:rPr>
          <w:rFonts w:ascii="Myriad Pro" w:hAnsi="Myriad Pro" w:cs="Arial"/>
        </w:rPr>
        <w:t xml:space="preserve">s of rentable space, and is </w:t>
      </w:r>
      <w:r w:rsidR="006E5FE5" w:rsidRPr="00092827">
        <w:rPr>
          <w:rFonts w:ascii="Myriad Pro" w:hAnsi="Myriad Pro" w:cs="Arial"/>
        </w:rPr>
        <w:t>fully leased</w:t>
      </w:r>
      <w:r w:rsidR="00D34088" w:rsidRPr="00092827">
        <w:rPr>
          <w:rFonts w:ascii="Myriad Pro" w:hAnsi="Myriad Pro" w:cs="Arial"/>
        </w:rPr>
        <w:t xml:space="preserve"> to a </w:t>
      </w:r>
      <w:r w:rsidR="006E5FE5" w:rsidRPr="00092827">
        <w:rPr>
          <w:rFonts w:ascii="Myriad Pro" w:hAnsi="Myriad Pro" w:cs="Arial"/>
        </w:rPr>
        <w:t>number</w:t>
      </w:r>
      <w:r w:rsidR="00D34088" w:rsidRPr="00092827">
        <w:rPr>
          <w:rFonts w:ascii="Myriad Pro" w:hAnsi="Myriad Pro" w:cs="Arial"/>
        </w:rPr>
        <w:t xml:space="preserve"> of prestigious tenants. These include companies such as </w:t>
      </w:r>
      <w:r w:rsidR="00D34088" w:rsidRPr="00092827">
        <w:rPr>
          <w:rFonts w:ascii="Myriad Pro" w:hAnsi="Myriad Pro" w:cs="Arial"/>
          <w:lang w:val="en-GB"/>
        </w:rPr>
        <w:t xml:space="preserve">Unilever, ADP, Monster Worldwide, Alpiq </w:t>
      </w:r>
      <w:r w:rsidR="00E0348B">
        <w:rPr>
          <w:rFonts w:ascii="Myriad Pro" w:hAnsi="Myriad Pro" w:cs="Arial"/>
          <w:lang w:val="en-GB"/>
        </w:rPr>
        <w:t xml:space="preserve">and </w:t>
      </w:r>
      <w:r w:rsidR="00D34088" w:rsidRPr="00092827">
        <w:rPr>
          <w:rFonts w:ascii="Myriad Pro" w:hAnsi="Myriad Pro" w:cs="Arial"/>
          <w:lang w:val="en-GB"/>
        </w:rPr>
        <w:t>Tengelmann, with HB Reavis itself also seat</w:t>
      </w:r>
      <w:r w:rsidR="00AA6DB2">
        <w:rPr>
          <w:rFonts w:ascii="Myriad Pro" w:hAnsi="Myriad Pro" w:cs="Arial"/>
          <w:lang w:val="en-GB"/>
        </w:rPr>
        <w:t>ed</w:t>
      </w:r>
      <w:r w:rsidR="00D34088" w:rsidRPr="00092827">
        <w:rPr>
          <w:rFonts w:ascii="Myriad Pro" w:hAnsi="Myriad Pro" w:cs="Arial"/>
          <w:lang w:val="en-GB"/>
        </w:rPr>
        <w:t xml:space="preserve"> there.</w:t>
      </w:r>
      <w:r w:rsidR="00C52B51" w:rsidRPr="00092827">
        <w:rPr>
          <w:rFonts w:ascii="Myriad Pro" w:hAnsi="Myriad Pro" w:cs="Arial"/>
          <w:lang w:val="en-GB"/>
        </w:rPr>
        <w:t xml:space="preserve"> </w:t>
      </w:r>
    </w:p>
    <w:p w:rsidR="00B12B03" w:rsidRPr="00092827" w:rsidRDefault="00B12B03" w:rsidP="00B12B03">
      <w:pPr>
        <w:tabs>
          <w:tab w:val="left" w:pos="7800"/>
        </w:tabs>
        <w:jc w:val="both"/>
        <w:rPr>
          <w:rFonts w:ascii="Myriad Pro" w:hAnsi="Myriad Pro" w:cs="Arial"/>
          <w:lang w:val="en-GB"/>
        </w:rPr>
      </w:pPr>
    </w:p>
    <w:p w:rsidR="00EC57A3" w:rsidRPr="00092827" w:rsidRDefault="00151AC0" w:rsidP="00B12B03">
      <w:pPr>
        <w:tabs>
          <w:tab w:val="left" w:pos="7800"/>
        </w:tabs>
        <w:jc w:val="both"/>
        <w:rPr>
          <w:rFonts w:ascii="Myriad Pro" w:hAnsi="Myriad Pro" w:cs="Arial"/>
          <w:lang w:val="sk-SK"/>
        </w:rPr>
      </w:pPr>
      <w:r w:rsidRPr="00092827">
        <w:rPr>
          <w:rFonts w:ascii="Myriad Pro" w:hAnsi="Myriad Pro" w:cs="Arial"/>
          <w:lang w:val="en-GB"/>
        </w:rPr>
        <w:t>“</w:t>
      </w:r>
      <w:r w:rsidR="00A53134" w:rsidRPr="00092827">
        <w:rPr>
          <w:rFonts w:ascii="Myriad Pro" w:hAnsi="Myriad Pro" w:cs="Arial"/>
          <w:i/>
          <w:lang w:val="en-GB"/>
        </w:rPr>
        <w:t xml:space="preserve">We are </w:t>
      </w:r>
      <w:r w:rsidR="000E4561" w:rsidRPr="00092827">
        <w:rPr>
          <w:rFonts w:ascii="Myriad Pro" w:hAnsi="Myriad Pro" w:cs="Arial"/>
          <w:i/>
          <w:lang w:val="en-GB"/>
        </w:rPr>
        <w:t>delighted</w:t>
      </w:r>
      <w:r w:rsidR="00AB7B69" w:rsidRPr="00092827">
        <w:rPr>
          <w:rFonts w:ascii="Myriad Pro" w:hAnsi="Myriad Pro" w:cs="Arial"/>
          <w:i/>
          <w:lang w:val="en-GB"/>
        </w:rPr>
        <w:t xml:space="preserve"> </w:t>
      </w:r>
      <w:r w:rsidR="003763AD" w:rsidRPr="00092827">
        <w:rPr>
          <w:rFonts w:ascii="Myriad Pro" w:hAnsi="Myriad Pro" w:cs="Arial"/>
          <w:i/>
          <w:lang w:val="en-GB"/>
        </w:rPr>
        <w:t>t</w:t>
      </w:r>
      <w:r w:rsidR="00D0720C" w:rsidRPr="00092827">
        <w:rPr>
          <w:rFonts w:ascii="Myriad Pro" w:hAnsi="Myriad Pro" w:cs="Arial"/>
          <w:i/>
          <w:lang w:val="en-GB"/>
        </w:rPr>
        <w:t xml:space="preserve">o announce </w:t>
      </w:r>
      <w:r w:rsidR="00F52305" w:rsidRPr="00092827">
        <w:rPr>
          <w:rFonts w:ascii="Myriad Pro" w:hAnsi="Myriad Pro" w:cs="Arial"/>
          <w:i/>
          <w:lang w:val="en-GB"/>
        </w:rPr>
        <w:t xml:space="preserve">exit from our first project in </w:t>
      </w:r>
      <w:r w:rsidR="00874DA1" w:rsidRPr="00092827">
        <w:rPr>
          <w:rFonts w:ascii="Myriad Pro" w:hAnsi="Myriad Pro" w:cs="Arial"/>
          <w:i/>
          <w:lang w:val="en-GB"/>
        </w:rPr>
        <w:t xml:space="preserve">the </w:t>
      </w:r>
      <w:r w:rsidR="00BF2FB2" w:rsidRPr="00092827">
        <w:rPr>
          <w:rFonts w:ascii="Myriad Pro" w:hAnsi="Myriad Pro" w:cs="Arial"/>
          <w:i/>
          <w:lang w:val="en-GB"/>
        </w:rPr>
        <w:t>Czech Republic. This transaction</w:t>
      </w:r>
      <w:r w:rsidR="005B472A" w:rsidRPr="00092827">
        <w:rPr>
          <w:rFonts w:ascii="Myriad Pro" w:hAnsi="Myriad Pro" w:cs="Arial"/>
          <w:i/>
          <w:lang w:val="en-GB"/>
        </w:rPr>
        <w:t xml:space="preserve"> </w:t>
      </w:r>
      <w:r w:rsidR="00E0348B" w:rsidRPr="00092827">
        <w:rPr>
          <w:rFonts w:ascii="Myriad Pro" w:hAnsi="Myriad Pro" w:cs="Arial"/>
          <w:i/>
          <w:lang w:val="en-GB"/>
        </w:rPr>
        <w:t xml:space="preserve">also </w:t>
      </w:r>
      <w:r w:rsidR="005B472A" w:rsidRPr="00092827">
        <w:rPr>
          <w:rFonts w:ascii="Myriad Pro" w:hAnsi="Myriad Pro" w:cs="Arial"/>
          <w:i/>
          <w:lang w:val="en-GB"/>
        </w:rPr>
        <w:t>confirms interest among</w:t>
      </w:r>
      <w:r w:rsidR="00C81558" w:rsidRPr="00092827">
        <w:rPr>
          <w:rFonts w:ascii="Myriad Pro" w:hAnsi="Myriad Pro" w:cs="Arial"/>
          <w:i/>
          <w:lang w:val="en-GB"/>
        </w:rPr>
        <w:t xml:space="preserve"> </w:t>
      </w:r>
      <w:r w:rsidR="000048CC">
        <w:rPr>
          <w:rFonts w:ascii="Myriad Pro" w:hAnsi="Myriad Pro" w:cs="Arial"/>
          <w:i/>
          <w:lang w:val="en-GB"/>
        </w:rPr>
        <w:t>investors in our assets outside</w:t>
      </w:r>
      <w:r w:rsidR="00E41DBC" w:rsidRPr="00092827">
        <w:rPr>
          <w:rFonts w:ascii="Myriad Pro" w:hAnsi="Myriad Pro" w:cs="Arial"/>
          <w:i/>
          <w:lang w:val="en-GB"/>
        </w:rPr>
        <w:t xml:space="preserve"> the</w:t>
      </w:r>
      <w:r w:rsidR="005B472A" w:rsidRPr="00092827">
        <w:rPr>
          <w:rFonts w:ascii="Myriad Pro" w:hAnsi="Myriad Pro" w:cs="Arial"/>
          <w:i/>
          <w:lang w:val="en-GB"/>
        </w:rPr>
        <w:t xml:space="preserve"> </w:t>
      </w:r>
      <w:r w:rsidR="00C81558" w:rsidRPr="00092827">
        <w:rPr>
          <w:rFonts w:ascii="Myriad Pro" w:hAnsi="Myriad Pro" w:cs="Arial"/>
          <w:i/>
          <w:lang w:val="en-GB"/>
        </w:rPr>
        <w:t>Slovak real estate market</w:t>
      </w:r>
      <w:r w:rsidRPr="00092827">
        <w:rPr>
          <w:rFonts w:ascii="Myriad Pro" w:hAnsi="Myriad Pro" w:cs="Arial"/>
          <w:lang w:val="en-GB"/>
        </w:rPr>
        <w:t xml:space="preserve">,” </w:t>
      </w:r>
      <w:r w:rsidR="00BF2FB2" w:rsidRPr="00092827">
        <w:rPr>
          <w:rFonts w:ascii="Myriad Pro" w:hAnsi="Myriad Pro" w:cs="Arial"/>
        </w:rPr>
        <w:t>said Marian Herman, Head of Investment Management and Divestments.</w:t>
      </w:r>
      <w:r w:rsidR="00BF2FB2" w:rsidRPr="00092827">
        <w:rPr>
          <w:rFonts w:ascii="Myriad Pro" w:hAnsi="Myriad Pro" w:cs="Arial"/>
          <w:i/>
          <w:lang w:val="en-GB"/>
        </w:rPr>
        <w:t xml:space="preserve"> </w:t>
      </w:r>
      <w:r w:rsidR="00027E44" w:rsidRPr="00092827">
        <w:rPr>
          <w:rFonts w:ascii="Myriad Pro" w:hAnsi="Myriad Pro" w:cs="Arial"/>
          <w:lang w:val="en-GB"/>
        </w:rPr>
        <w:t>Over the last twelve months</w:t>
      </w:r>
      <w:r w:rsidR="00E0348B">
        <w:rPr>
          <w:rFonts w:ascii="Myriad Pro" w:hAnsi="Myriad Pro" w:cs="Arial"/>
          <w:lang w:val="en-GB"/>
        </w:rPr>
        <w:t>,</w:t>
      </w:r>
      <w:r w:rsidR="00027E44" w:rsidRPr="00092827">
        <w:rPr>
          <w:rFonts w:ascii="Myriad Pro" w:hAnsi="Myriad Pro" w:cs="Arial"/>
          <w:lang w:val="en-GB"/>
        </w:rPr>
        <w:t xml:space="preserve"> HB Reavis has successfully sold several other commercial properties, including Apollo Business Center I</w:t>
      </w:r>
      <w:r w:rsidR="009267DE" w:rsidRPr="00092827">
        <w:rPr>
          <w:rFonts w:ascii="Myriad Pro" w:hAnsi="Myriad Pro" w:cs="Arial"/>
          <w:lang w:val="en-GB"/>
        </w:rPr>
        <w:t>V</w:t>
      </w:r>
      <w:r w:rsidR="00F2641B">
        <w:rPr>
          <w:rFonts w:ascii="Myriad Pro" w:hAnsi="Myriad Pro" w:cs="Arial"/>
          <w:lang w:val="en-GB"/>
        </w:rPr>
        <w:t xml:space="preserve"> in </w:t>
      </w:r>
      <w:r w:rsidR="00027E44" w:rsidRPr="00092827">
        <w:rPr>
          <w:rFonts w:ascii="Myriad Pro" w:hAnsi="Myriad Pro" w:cs="Arial"/>
          <w:lang w:val="en-GB"/>
        </w:rPr>
        <w:t xml:space="preserve">Bratislava, City Business Center III-V in Bratislava and Aupark </w:t>
      </w:r>
      <w:r w:rsidR="00E0348B">
        <w:rPr>
          <w:rFonts w:ascii="Myriad Pro" w:hAnsi="Myriad Pro" w:cs="Arial"/>
          <w:lang w:val="en-GB"/>
        </w:rPr>
        <w:t>Shopping C</w:t>
      </w:r>
      <w:r w:rsidR="00E0348B" w:rsidRPr="00092827">
        <w:rPr>
          <w:rFonts w:ascii="Myriad Pro" w:hAnsi="Myriad Pro" w:cs="Arial"/>
          <w:lang w:val="en-GB"/>
        </w:rPr>
        <w:t>entre</w:t>
      </w:r>
      <w:r w:rsidR="00E0348B">
        <w:rPr>
          <w:rFonts w:ascii="Myriad Pro" w:hAnsi="Myriad Pro" w:cs="Arial"/>
          <w:lang w:val="en-GB"/>
        </w:rPr>
        <w:t xml:space="preserve"> in</w:t>
      </w:r>
      <w:r w:rsidR="00E0348B" w:rsidRPr="00092827">
        <w:rPr>
          <w:rFonts w:ascii="Myriad Pro" w:hAnsi="Myriad Pro" w:cs="Arial"/>
          <w:lang w:val="en-GB"/>
        </w:rPr>
        <w:t xml:space="preserve"> </w:t>
      </w:r>
      <w:r w:rsidR="00027E44" w:rsidRPr="00092827">
        <w:rPr>
          <w:rFonts w:ascii="Myriad Pro" w:hAnsi="Myriad Pro" w:cs="Arial"/>
          <w:lang w:val="sk-SK"/>
        </w:rPr>
        <w:t>Žilina</w:t>
      </w:r>
      <w:r w:rsidR="00F2641B">
        <w:rPr>
          <w:rFonts w:ascii="Myriad Pro" w:hAnsi="Myriad Pro" w:cs="Arial"/>
          <w:lang w:val="en-GB"/>
        </w:rPr>
        <w:t xml:space="preserve"> and the </w:t>
      </w:r>
      <w:r w:rsidR="0048726C" w:rsidRPr="00092827">
        <w:rPr>
          <w:rFonts w:ascii="Myriad Pro" w:hAnsi="Myriad Pro" w:cs="Arial"/>
          <w:lang w:val="en-GB"/>
        </w:rPr>
        <w:t xml:space="preserve">group </w:t>
      </w:r>
      <w:r w:rsidR="00E0348B">
        <w:rPr>
          <w:rFonts w:ascii="Myriad Pro" w:hAnsi="Myriad Pro" w:cs="Arial"/>
          <w:lang w:val="en-GB"/>
        </w:rPr>
        <w:t xml:space="preserve">has </w:t>
      </w:r>
      <w:r w:rsidR="0048726C" w:rsidRPr="00092827">
        <w:rPr>
          <w:rFonts w:ascii="Myriad Pro" w:hAnsi="Myriad Pro" w:cs="Arial"/>
          <w:lang w:val="en-GB"/>
        </w:rPr>
        <w:t>divested over EUR 0.5 bn of commercial real estate assets</w:t>
      </w:r>
      <w:r w:rsidR="001709DC" w:rsidRPr="00092827">
        <w:rPr>
          <w:rFonts w:ascii="Myriad Pro" w:hAnsi="Myriad Pro" w:cs="Arial"/>
          <w:lang w:val="en-GB"/>
        </w:rPr>
        <w:t xml:space="preserve"> in the last three years.</w:t>
      </w:r>
    </w:p>
    <w:p w:rsidR="00151AC0" w:rsidRPr="00092827" w:rsidRDefault="00151AC0" w:rsidP="00B12B03">
      <w:pPr>
        <w:tabs>
          <w:tab w:val="left" w:pos="7800"/>
        </w:tabs>
        <w:jc w:val="both"/>
        <w:rPr>
          <w:rFonts w:ascii="Myriad Pro" w:hAnsi="Myriad Pro" w:cs="Arial"/>
          <w:lang w:val="sk-SK"/>
        </w:rPr>
      </w:pPr>
    </w:p>
    <w:p w:rsidR="00151AC0" w:rsidRPr="00092827" w:rsidRDefault="00151AC0">
      <w:pPr>
        <w:tabs>
          <w:tab w:val="left" w:pos="7800"/>
        </w:tabs>
        <w:jc w:val="both"/>
        <w:rPr>
          <w:rFonts w:ascii="Myriad Pro" w:hAnsi="Myriad Pro" w:cs="Arial"/>
          <w:lang w:val="en-GB"/>
        </w:rPr>
      </w:pPr>
      <w:r w:rsidRPr="00092827">
        <w:rPr>
          <w:rFonts w:ascii="Myriad Pro" w:hAnsi="Myriad Pro" w:cs="Arial"/>
          <w:lang w:val="en-GB"/>
        </w:rPr>
        <w:t>“</w:t>
      </w:r>
      <w:r w:rsidRPr="00092827">
        <w:rPr>
          <w:rFonts w:ascii="Myriad Pro" w:hAnsi="Myriad Pro" w:cs="Arial"/>
          <w:i/>
          <w:lang w:val="en-GB"/>
        </w:rPr>
        <w:t>The sale of River</w:t>
      </w:r>
      <w:r w:rsidR="001709DC" w:rsidRPr="00092827">
        <w:rPr>
          <w:rFonts w:ascii="Myriad Pro" w:hAnsi="Myriad Pro" w:cs="Arial"/>
          <w:i/>
          <w:lang w:val="en-GB"/>
        </w:rPr>
        <w:t xml:space="preserve"> G</w:t>
      </w:r>
      <w:r w:rsidR="00EF3E72" w:rsidRPr="00092827">
        <w:rPr>
          <w:rFonts w:ascii="Myriad Pro" w:hAnsi="Myriad Pro" w:cs="Arial"/>
          <w:i/>
          <w:lang w:val="en-GB"/>
        </w:rPr>
        <w:t>arden Office</w:t>
      </w:r>
      <w:r w:rsidR="00E0348B">
        <w:rPr>
          <w:rFonts w:ascii="Myriad Pro" w:hAnsi="Myriad Pro" w:cs="Arial"/>
          <w:i/>
          <w:lang w:val="en-GB"/>
        </w:rPr>
        <w:t xml:space="preserve"> I</w:t>
      </w:r>
      <w:r w:rsidR="00EF3E72" w:rsidRPr="00092827">
        <w:rPr>
          <w:rFonts w:ascii="Myriad Pro" w:hAnsi="Myriad Pro" w:cs="Arial"/>
          <w:i/>
          <w:lang w:val="en-GB"/>
        </w:rPr>
        <w:t xml:space="preserve"> demonstrates</w:t>
      </w:r>
      <w:r w:rsidRPr="00092827">
        <w:rPr>
          <w:rFonts w:ascii="Myriad Pro" w:hAnsi="Myriad Pro" w:cs="Arial"/>
          <w:i/>
          <w:lang w:val="en-GB"/>
        </w:rPr>
        <w:t xml:space="preserve"> </w:t>
      </w:r>
      <w:r w:rsidR="009A7A91" w:rsidRPr="00092827">
        <w:rPr>
          <w:rFonts w:ascii="Myriad Pro" w:hAnsi="Myriad Pro" w:cs="Arial"/>
          <w:i/>
          <w:lang w:val="en-GB"/>
        </w:rPr>
        <w:t xml:space="preserve">the </w:t>
      </w:r>
      <w:r w:rsidR="00E0348B" w:rsidRPr="00092827">
        <w:rPr>
          <w:rFonts w:ascii="Myriad Pro" w:hAnsi="Myriad Pro" w:cs="Arial"/>
          <w:i/>
          <w:lang w:val="en-GB"/>
        </w:rPr>
        <w:t>continu</w:t>
      </w:r>
      <w:r w:rsidR="00E0348B">
        <w:rPr>
          <w:rFonts w:ascii="Myriad Pro" w:hAnsi="Myriad Pro" w:cs="Arial"/>
          <w:i/>
          <w:lang w:val="en-GB"/>
        </w:rPr>
        <w:t>ing</w:t>
      </w:r>
      <w:r w:rsidR="00E0348B" w:rsidRPr="00092827">
        <w:rPr>
          <w:rFonts w:ascii="Myriad Pro" w:hAnsi="Myriad Pro" w:cs="Arial"/>
          <w:i/>
          <w:lang w:val="en-GB"/>
        </w:rPr>
        <w:t xml:space="preserve"> </w:t>
      </w:r>
      <w:r w:rsidRPr="00092827">
        <w:rPr>
          <w:rFonts w:ascii="Myriad Pro" w:hAnsi="Myriad Pro" w:cs="Arial"/>
          <w:i/>
          <w:lang w:val="en-GB"/>
        </w:rPr>
        <w:t>successful appreciation of our projects in the Central European market.</w:t>
      </w:r>
      <w:r w:rsidRPr="00092827">
        <w:rPr>
          <w:rFonts w:ascii="Myriad Pro" w:hAnsi="Myriad Pro" w:cs="Arial"/>
          <w:lang w:val="en-GB"/>
        </w:rPr>
        <w:t xml:space="preserve"> </w:t>
      </w:r>
      <w:r w:rsidRPr="00092827">
        <w:rPr>
          <w:rFonts w:ascii="Myriad Pro" w:hAnsi="Myriad Pro" w:cs="Arial"/>
          <w:i/>
          <w:lang w:val="en-GB"/>
        </w:rPr>
        <w:t xml:space="preserve">It is a significant milestone in </w:t>
      </w:r>
      <w:r w:rsidR="00E0348B">
        <w:rPr>
          <w:rFonts w:ascii="Myriad Pro" w:hAnsi="Myriad Pro" w:cs="Arial"/>
          <w:i/>
          <w:lang w:val="en-GB"/>
        </w:rPr>
        <w:t xml:space="preserve">the </w:t>
      </w:r>
      <w:r w:rsidRPr="00092827">
        <w:rPr>
          <w:rFonts w:ascii="Myriad Pro" w:hAnsi="Myriad Pro" w:cs="Arial"/>
          <w:i/>
          <w:lang w:val="en-GB"/>
        </w:rPr>
        <w:t>history of our company in the Czech Republic</w:t>
      </w:r>
      <w:r w:rsidR="00874DA1" w:rsidRPr="00092827">
        <w:rPr>
          <w:rFonts w:ascii="Myriad Pro" w:hAnsi="Myriad Pro" w:cs="Arial"/>
          <w:i/>
          <w:lang w:val="en-GB"/>
        </w:rPr>
        <w:t xml:space="preserve"> and in general</w:t>
      </w:r>
      <w:r w:rsidRPr="00092827">
        <w:rPr>
          <w:rFonts w:ascii="Myriad Pro" w:hAnsi="Myriad Pro" w:cs="Arial"/>
          <w:lang w:val="en-GB"/>
        </w:rPr>
        <w:t>”, said Jiří Hrbáček, HB Reavis Group CFO.</w:t>
      </w:r>
    </w:p>
    <w:p w:rsidR="00B12B03" w:rsidRPr="00092827" w:rsidRDefault="00B12B03">
      <w:pPr>
        <w:tabs>
          <w:tab w:val="left" w:pos="7800"/>
        </w:tabs>
        <w:jc w:val="both"/>
        <w:rPr>
          <w:rFonts w:ascii="Myriad Pro" w:hAnsi="Myriad Pro" w:cs="Arial"/>
          <w:lang w:val="en-GB"/>
        </w:rPr>
      </w:pPr>
    </w:p>
    <w:p w:rsidR="008E15B2" w:rsidRPr="00284225" w:rsidRDefault="00FF5253" w:rsidP="00997642">
      <w:pPr>
        <w:spacing w:after="200"/>
        <w:jc w:val="both"/>
        <w:rPr>
          <w:rFonts w:ascii="Myriad Pro" w:hAnsi="Myriad Pro" w:cs="Arial"/>
        </w:rPr>
      </w:pPr>
      <w:r w:rsidRPr="00092827">
        <w:rPr>
          <w:rFonts w:ascii="Myriad Pro" w:hAnsi="Myriad Pro" w:cs="Arial"/>
          <w:lang w:val="en-GB"/>
        </w:rPr>
        <w:t>“</w:t>
      </w:r>
      <w:r w:rsidR="000E4561" w:rsidRPr="00092827">
        <w:rPr>
          <w:rFonts w:ascii="Myriad Pro" w:hAnsi="Myriad Pro" w:cs="Arial"/>
          <w:i/>
          <w:lang w:val="en-GB"/>
        </w:rPr>
        <w:t>We are pleased to add River</w:t>
      </w:r>
      <w:r w:rsidR="00753E72" w:rsidRPr="00092827">
        <w:rPr>
          <w:rFonts w:ascii="Myriad Pro" w:hAnsi="Myriad Pro" w:cs="Arial"/>
          <w:i/>
          <w:lang w:val="en-GB"/>
        </w:rPr>
        <w:t xml:space="preserve"> Garden Office I to our portfolio</w:t>
      </w:r>
      <w:r w:rsidR="00753E72" w:rsidRPr="00092827">
        <w:rPr>
          <w:rFonts w:ascii="Myriad Pro" w:hAnsi="Myriad Pro" w:cs="Arial"/>
          <w:lang w:val="en-GB"/>
        </w:rPr>
        <w:t xml:space="preserve">. </w:t>
      </w:r>
      <w:r w:rsidR="00753E72" w:rsidRPr="00092827">
        <w:rPr>
          <w:rFonts w:ascii="Myriad Pro" w:hAnsi="Myriad Pro" w:cs="Arial"/>
          <w:i/>
          <w:lang w:val="en-GB"/>
        </w:rPr>
        <w:t>This</w:t>
      </w:r>
      <w:r w:rsidR="001C2D9B" w:rsidRPr="00092827">
        <w:rPr>
          <w:rFonts w:ascii="Myriad Pro" w:hAnsi="Myriad Pro" w:cs="Arial"/>
          <w:i/>
          <w:lang w:val="en-GB"/>
        </w:rPr>
        <w:t xml:space="preserve"> a</w:t>
      </w:r>
      <w:r w:rsidR="00524444" w:rsidRPr="00092827">
        <w:rPr>
          <w:rFonts w:ascii="Myriad Pro" w:hAnsi="Myriad Pro" w:cs="Arial"/>
          <w:i/>
          <w:lang w:val="en-GB"/>
        </w:rPr>
        <w:t xml:space="preserve">cquisition </w:t>
      </w:r>
      <w:r w:rsidR="001F62A0" w:rsidRPr="00092827">
        <w:rPr>
          <w:rFonts w:ascii="Myriad Pro" w:hAnsi="Myriad Pro" w:cs="Arial"/>
          <w:i/>
          <w:lang w:val="en-GB"/>
        </w:rPr>
        <w:t>is</w:t>
      </w:r>
      <w:r w:rsidR="001A5853" w:rsidRPr="00092827">
        <w:rPr>
          <w:rFonts w:ascii="Myriad Pro" w:hAnsi="Myriad Pro" w:cs="Arial"/>
          <w:i/>
          <w:lang w:val="en-GB"/>
        </w:rPr>
        <w:t xml:space="preserve"> in line with our strategy</w:t>
      </w:r>
      <w:r w:rsidR="00925361" w:rsidRPr="00092827">
        <w:rPr>
          <w:rFonts w:ascii="Myriad Pro" w:hAnsi="Myriad Pro" w:cs="Arial"/>
          <w:i/>
          <w:lang w:val="en-GB"/>
        </w:rPr>
        <w:t xml:space="preserve"> </w:t>
      </w:r>
      <w:r w:rsidR="00BA6461" w:rsidRPr="00092827">
        <w:rPr>
          <w:rFonts w:ascii="Myriad Pro" w:hAnsi="Myriad Pro" w:cs="Arial"/>
          <w:i/>
        </w:rPr>
        <w:t>and focus on projects of the highest quality</w:t>
      </w:r>
      <w:r w:rsidR="00E0348B">
        <w:rPr>
          <w:rFonts w:ascii="Myriad Pro" w:hAnsi="Myriad Pro" w:cs="Arial"/>
          <w:i/>
        </w:rPr>
        <w:t>,</w:t>
      </w:r>
      <w:r w:rsidR="00BA6461" w:rsidRPr="00092827">
        <w:rPr>
          <w:rFonts w:ascii="Myriad Pro" w:hAnsi="Myriad Pro" w:cs="Arial"/>
          <w:i/>
        </w:rPr>
        <w:t xml:space="preserve"> with </w:t>
      </w:r>
      <w:r w:rsidR="00E0348B">
        <w:rPr>
          <w:rFonts w:ascii="Myriad Pro" w:hAnsi="Myriad Pro" w:cs="Arial"/>
          <w:i/>
        </w:rPr>
        <w:t xml:space="preserve">an </w:t>
      </w:r>
      <w:r w:rsidR="00FD213C" w:rsidRPr="00092827">
        <w:rPr>
          <w:rFonts w:ascii="Myriad Pro" w:hAnsi="Myriad Pro" w:cs="Arial"/>
          <w:i/>
        </w:rPr>
        <w:t xml:space="preserve">excellent </w:t>
      </w:r>
      <w:r w:rsidR="00BA6461" w:rsidRPr="00092827">
        <w:rPr>
          <w:rFonts w:ascii="Myriad Pro" w:hAnsi="Myriad Pro" w:cs="Arial"/>
          <w:i/>
        </w:rPr>
        <w:t>tenant</w:t>
      </w:r>
      <w:r w:rsidR="00FD213C" w:rsidRPr="00092827">
        <w:rPr>
          <w:rFonts w:ascii="Myriad Pro" w:hAnsi="Myriad Pro" w:cs="Arial"/>
          <w:i/>
        </w:rPr>
        <w:t xml:space="preserve"> roster</w:t>
      </w:r>
      <w:r w:rsidR="00524444" w:rsidRPr="00092827">
        <w:rPr>
          <w:rFonts w:ascii="Myriad Pro" w:hAnsi="Myriad Pro" w:cs="Arial"/>
          <w:i/>
        </w:rPr>
        <w:t xml:space="preserve"> as well as geographic diversification of the real estate assets in the portfolio of PR</w:t>
      </w:r>
      <w:r w:rsidR="00BD6CEA" w:rsidRPr="00092827">
        <w:rPr>
          <w:rFonts w:ascii="Myriad Pro" w:hAnsi="Myriad Pro" w:cs="Arial"/>
          <w:i/>
        </w:rPr>
        <w:t>F</w:t>
      </w:r>
      <w:r w:rsidR="00151AC0" w:rsidRPr="00092827">
        <w:rPr>
          <w:rFonts w:ascii="Myriad Pro" w:hAnsi="Myriad Pro" w:cs="Arial"/>
          <w:i/>
        </w:rPr>
        <w:t>,”</w:t>
      </w:r>
      <w:r w:rsidR="001C2D9B" w:rsidRPr="00092827">
        <w:rPr>
          <w:rFonts w:ascii="Myriad Pro" w:hAnsi="Myriad Pro" w:cs="Arial"/>
        </w:rPr>
        <w:t xml:space="preserve"> </w:t>
      </w:r>
      <w:r w:rsidR="00D46690" w:rsidRPr="00284225">
        <w:rPr>
          <w:rFonts w:ascii="Myriad Pro" w:hAnsi="Myriad Pro" w:cs="Arial"/>
        </w:rPr>
        <w:t xml:space="preserve">says </w:t>
      </w:r>
      <w:r w:rsidR="00EA4344" w:rsidRPr="00284225">
        <w:rPr>
          <w:rFonts w:ascii="Myriad Pro" w:hAnsi="Myriad Pro" w:cs="Arial"/>
        </w:rPr>
        <w:t>Vladimir Bencz</w:t>
      </w:r>
      <w:r w:rsidR="00E44635" w:rsidRPr="00284225">
        <w:rPr>
          <w:rFonts w:ascii="Myriad Pro" w:hAnsi="Myriad Pro" w:cs="Arial"/>
        </w:rPr>
        <w:t>,</w:t>
      </w:r>
      <w:r w:rsidR="00D46690" w:rsidRPr="00284225">
        <w:rPr>
          <w:rFonts w:ascii="Myriad Pro" w:hAnsi="Myriad Pro" w:cs="Arial"/>
        </w:rPr>
        <w:t> </w:t>
      </w:r>
      <w:r w:rsidR="00CF651B" w:rsidRPr="00284225">
        <w:rPr>
          <w:rFonts w:ascii="Myriad Pro" w:hAnsi="Myriad Pro" w:cs="Arial"/>
        </w:rPr>
        <w:t>Chairman of the Board</w:t>
      </w:r>
      <w:r w:rsidR="00A905CD" w:rsidRPr="00284225">
        <w:rPr>
          <w:rFonts w:ascii="Myriad Pro" w:hAnsi="Myriad Pro" w:cs="Arial"/>
        </w:rPr>
        <w:t xml:space="preserve"> at</w:t>
      </w:r>
      <w:r w:rsidR="00CF651B" w:rsidRPr="00284225">
        <w:rPr>
          <w:rFonts w:ascii="Myriad Pro" w:hAnsi="Myriad Pro" w:cs="Arial"/>
        </w:rPr>
        <w:t xml:space="preserve"> </w:t>
      </w:r>
      <w:r w:rsidR="00EA4344" w:rsidRPr="00284225">
        <w:rPr>
          <w:rFonts w:ascii="Myriad Pro" w:hAnsi="Myriad Pro" w:cs="Arial"/>
        </w:rPr>
        <w:t>IAD Investments</w:t>
      </w:r>
      <w:r w:rsidR="00D46690" w:rsidRPr="00284225">
        <w:rPr>
          <w:rFonts w:ascii="Myriad Pro" w:hAnsi="Myriad Pro" w:cs="Arial"/>
        </w:rPr>
        <w:t>.</w:t>
      </w:r>
    </w:p>
    <w:p w:rsidR="008E15B2" w:rsidRPr="00284225" w:rsidRDefault="008E15B2" w:rsidP="00092827">
      <w:pPr>
        <w:jc w:val="both"/>
        <w:rPr>
          <w:rFonts w:ascii="Myriad Pro" w:hAnsi="Myriad Pro"/>
        </w:rPr>
      </w:pPr>
      <w:r w:rsidRPr="00284225">
        <w:rPr>
          <w:rFonts w:ascii="Myriad Pro" w:hAnsi="Myriad Pro"/>
        </w:rPr>
        <w:t>“</w:t>
      </w:r>
      <w:r w:rsidR="00E0348B" w:rsidRPr="00284225">
        <w:rPr>
          <w:rFonts w:ascii="Myriad Pro" w:hAnsi="Myriad Pro"/>
          <w:i/>
        </w:rPr>
        <w:t>The a</w:t>
      </w:r>
      <w:r w:rsidRPr="00284225">
        <w:rPr>
          <w:rFonts w:ascii="Myriad Pro" w:hAnsi="Myriad Pro"/>
          <w:i/>
        </w:rPr>
        <w:t>cquisition of River Garden Office has strong potential to deliver stable revenues from long term leases</w:t>
      </w:r>
      <w:r w:rsidR="001E5BE5" w:rsidRPr="00284225">
        <w:rPr>
          <w:rFonts w:ascii="Myriad Pro" w:hAnsi="Myriad Pro"/>
          <w:i/>
        </w:rPr>
        <w:t xml:space="preserve"> and thus contribute</w:t>
      </w:r>
      <w:r w:rsidR="00E0348B" w:rsidRPr="00284225">
        <w:rPr>
          <w:rFonts w:ascii="Myriad Pro" w:hAnsi="Myriad Pro"/>
          <w:i/>
        </w:rPr>
        <w:t xml:space="preserve"> to the </w:t>
      </w:r>
      <w:r w:rsidR="001E5BE5" w:rsidRPr="00284225">
        <w:rPr>
          <w:rFonts w:ascii="Myriad Pro" w:hAnsi="Myriad Pro"/>
          <w:i/>
        </w:rPr>
        <w:t>improv</w:t>
      </w:r>
      <w:r w:rsidR="00E0348B" w:rsidRPr="00284225">
        <w:rPr>
          <w:rFonts w:ascii="Myriad Pro" w:hAnsi="Myriad Pro"/>
          <w:i/>
        </w:rPr>
        <w:t>ement of</w:t>
      </w:r>
      <w:r w:rsidR="001E5BE5" w:rsidRPr="00284225">
        <w:rPr>
          <w:rFonts w:ascii="Myriad Pro" w:hAnsi="Myriad Pro"/>
          <w:i/>
        </w:rPr>
        <w:t xml:space="preserve"> the overall performance of the Fund</w:t>
      </w:r>
      <w:r w:rsidRPr="00284225">
        <w:rPr>
          <w:rFonts w:ascii="Myriad Pro" w:hAnsi="Myriad Pro"/>
          <w:i/>
        </w:rPr>
        <w:t xml:space="preserve">. </w:t>
      </w:r>
      <w:r w:rsidR="001E5BE5" w:rsidRPr="00284225">
        <w:rPr>
          <w:rFonts w:ascii="Myriad Pro" w:hAnsi="Myriad Pro"/>
          <w:i/>
        </w:rPr>
        <w:t>The acquisition</w:t>
      </w:r>
      <w:r w:rsidRPr="00284225">
        <w:rPr>
          <w:rFonts w:ascii="Myriad Pro" w:hAnsi="Myriad Pro"/>
          <w:i/>
        </w:rPr>
        <w:t xml:space="preserve"> confirm</w:t>
      </w:r>
      <w:r w:rsidR="00E0348B" w:rsidRPr="00284225">
        <w:rPr>
          <w:rFonts w:ascii="Myriad Pro" w:hAnsi="Myriad Pro"/>
          <w:i/>
        </w:rPr>
        <w:t>s</w:t>
      </w:r>
      <w:r w:rsidRPr="00284225">
        <w:rPr>
          <w:rFonts w:ascii="Myriad Pro" w:hAnsi="Myriad Pro"/>
          <w:i/>
        </w:rPr>
        <w:t xml:space="preserve"> our </w:t>
      </w:r>
      <w:r w:rsidR="001E5BE5" w:rsidRPr="00284225">
        <w:rPr>
          <w:rFonts w:ascii="Myriad Pro" w:hAnsi="Myriad Pro"/>
          <w:i/>
        </w:rPr>
        <w:t xml:space="preserve">Fund strategic aim and </w:t>
      </w:r>
      <w:r w:rsidRPr="00284225">
        <w:rPr>
          <w:rFonts w:ascii="Myriad Pro" w:hAnsi="Myriad Pro"/>
          <w:i/>
        </w:rPr>
        <w:t xml:space="preserve">ability to invest in </w:t>
      </w:r>
      <w:r w:rsidR="00E0348B" w:rsidRPr="00284225">
        <w:rPr>
          <w:rFonts w:ascii="Myriad Pro" w:hAnsi="Myriad Pro"/>
          <w:i/>
        </w:rPr>
        <w:t xml:space="preserve">the </w:t>
      </w:r>
      <w:r w:rsidRPr="00284225">
        <w:rPr>
          <w:rFonts w:ascii="Myriad Pro" w:hAnsi="Myriad Pro"/>
          <w:i/>
        </w:rPr>
        <w:t>prime office segment</w:t>
      </w:r>
      <w:r w:rsidR="00F2641B">
        <w:rPr>
          <w:rFonts w:ascii="Myriad Pro" w:hAnsi="Myriad Pro"/>
          <w:i/>
        </w:rPr>
        <w:t>. During last 12 </w:t>
      </w:r>
      <w:r w:rsidR="009D61D4" w:rsidRPr="00284225">
        <w:rPr>
          <w:rFonts w:ascii="Myriad Pro" w:hAnsi="Myriad Pro"/>
          <w:i/>
        </w:rPr>
        <w:t>months</w:t>
      </w:r>
      <w:r w:rsidR="00843F68" w:rsidRPr="00284225">
        <w:rPr>
          <w:rFonts w:ascii="Myriad Pro" w:hAnsi="Myriad Pro"/>
          <w:i/>
        </w:rPr>
        <w:t>,</w:t>
      </w:r>
      <w:r w:rsidR="001E5BE5" w:rsidRPr="00284225">
        <w:rPr>
          <w:rFonts w:ascii="Myriad Pro" w:hAnsi="Myriad Pro"/>
          <w:i/>
        </w:rPr>
        <w:t xml:space="preserve"> we </w:t>
      </w:r>
      <w:r w:rsidR="00E0348B" w:rsidRPr="00284225">
        <w:rPr>
          <w:rFonts w:ascii="Myriad Pro" w:hAnsi="Myriad Pro"/>
          <w:i/>
        </w:rPr>
        <w:t xml:space="preserve">have </w:t>
      </w:r>
      <w:r w:rsidR="001E5BE5" w:rsidRPr="00284225">
        <w:rPr>
          <w:rFonts w:ascii="Myriad Pro" w:hAnsi="Myriad Pro"/>
          <w:i/>
        </w:rPr>
        <w:t>invest</w:t>
      </w:r>
      <w:r w:rsidR="00E0348B" w:rsidRPr="00284225">
        <w:rPr>
          <w:rFonts w:ascii="Myriad Pro" w:hAnsi="Myriad Pro"/>
          <w:i/>
        </w:rPr>
        <w:t>ed</w:t>
      </w:r>
      <w:r w:rsidR="001E5BE5" w:rsidRPr="00284225">
        <w:rPr>
          <w:rFonts w:ascii="Myriad Pro" w:hAnsi="Myriad Pro"/>
          <w:i/>
        </w:rPr>
        <w:t xml:space="preserve"> </w:t>
      </w:r>
      <w:r w:rsidR="00E0348B" w:rsidRPr="00284225">
        <w:rPr>
          <w:rFonts w:ascii="Myriad Pro" w:hAnsi="Myriad Pro"/>
          <w:i/>
        </w:rPr>
        <w:t xml:space="preserve">almost 100 million EUR </w:t>
      </w:r>
      <w:r w:rsidR="001E5BE5" w:rsidRPr="00284225">
        <w:rPr>
          <w:rFonts w:ascii="Myriad Pro" w:hAnsi="Myriad Pro"/>
          <w:i/>
        </w:rPr>
        <w:t>into new project</w:t>
      </w:r>
      <w:r w:rsidR="00E0348B" w:rsidRPr="00284225">
        <w:rPr>
          <w:rFonts w:ascii="Myriad Pro" w:hAnsi="Myriad Pro"/>
          <w:i/>
        </w:rPr>
        <w:t>s</w:t>
      </w:r>
      <w:r w:rsidR="001E5BE5" w:rsidRPr="00284225">
        <w:rPr>
          <w:rFonts w:ascii="Myriad Pro" w:hAnsi="Myriad Pro"/>
          <w:i/>
        </w:rPr>
        <w:t xml:space="preserve"> in our funds</w:t>
      </w:r>
      <w:r w:rsidR="005B1309" w:rsidRPr="00284225">
        <w:rPr>
          <w:rFonts w:ascii="Myriad Pro" w:hAnsi="Myriad Pro"/>
          <w:i/>
        </w:rPr>
        <w:t>´</w:t>
      </w:r>
      <w:r w:rsidR="00207DF4" w:rsidRPr="00284225">
        <w:rPr>
          <w:rFonts w:ascii="Myriad Pro" w:hAnsi="Myriad Pro"/>
          <w:i/>
        </w:rPr>
        <w:t xml:space="preserve"> </w:t>
      </w:r>
      <w:r w:rsidR="001E5BE5" w:rsidRPr="00284225">
        <w:rPr>
          <w:rFonts w:ascii="Myriad Pro" w:hAnsi="Myriad Pro"/>
          <w:i/>
        </w:rPr>
        <w:t>portfolio</w:t>
      </w:r>
      <w:r w:rsidR="005B1309" w:rsidRPr="00284225">
        <w:rPr>
          <w:rFonts w:ascii="Myriad Pro" w:hAnsi="Myriad Pro"/>
          <w:i/>
        </w:rPr>
        <w:t>s</w:t>
      </w:r>
      <w:r w:rsidR="001E5BE5" w:rsidRPr="00284225">
        <w:rPr>
          <w:rFonts w:ascii="Myriad Pro" w:hAnsi="Myriad Pro"/>
          <w:i/>
        </w:rPr>
        <w:t>.“</w:t>
      </w:r>
      <w:r w:rsidR="001E5BE5" w:rsidRPr="00284225">
        <w:rPr>
          <w:rFonts w:ascii="Myriad Pro" w:hAnsi="Myriad Pro"/>
        </w:rPr>
        <w:t xml:space="preserve"> says </w:t>
      </w:r>
      <w:r w:rsidRPr="00284225">
        <w:rPr>
          <w:rFonts w:ascii="Myriad Pro" w:hAnsi="Myriad Pro"/>
        </w:rPr>
        <w:t xml:space="preserve">Vladimír </w:t>
      </w:r>
      <w:r w:rsidR="004244C2">
        <w:rPr>
          <w:rFonts w:ascii="Myriad Pro" w:hAnsi="Myriad Pro"/>
        </w:rPr>
        <w:t>Bolek, Fund Portfolio M</w:t>
      </w:r>
      <w:r w:rsidR="001E5BE5" w:rsidRPr="00284225">
        <w:rPr>
          <w:rFonts w:ascii="Myriad Pro" w:hAnsi="Myriad Pro"/>
        </w:rPr>
        <w:t>anager of IAD Investments</w:t>
      </w:r>
      <w:r w:rsidRPr="00284225">
        <w:rPr>
          <w:rFonts w:ascii="Myriad Pro" w:hAnsi="Myriad Pro"/>
        </w:rPr>
        <w:t>.</w:t>
      </w:r>
    </w:p>
    <w:p w:rsidR="00092827" w:rsidRPr="00284225" w:rsidRDefault="00092827" w:rsidP="00092827">
      <w:pPr>
        <w:jc w:val="both"/>
        <w:rPr>
          <w:rFonts w:ascii="Myriad Pro" w:hAnsi="Myriad Pro"/>
        </w:rPr>
      </w:pPr>
    </w:p>
    <w:p w:rsidR="00092827" w:rsidRDefault="00092827" w:rsidP="00092827">
      <w:pPr>
        <w:jc w:val="both"/>
        <w:rPr>
          <w:rFonts w:ascii="Myriad Pro" w:hAnsi="Myriad Pro"/>
        </w:rPr>
      </w:pPr>
    </w:p>
    <w:p w:rsidR="00F63A08" w:rsidRDefault="00F63A08" w:rsidP="00092827">
      <w:pPr>
        <w:jc w:val="both"/>
        <w:rPr>
          <w:rFonts w:ascii="Myriad Pro" w:hAnsi="Myriad Pro"/>
        </w:rPr>
      </w:pPr>
    </w:p>
    <w:p w:rsidR="00F63A08" w:rsidRDefault="00F63A08" w:rsidP="00092827">
      <w:pPr>
        <w:jc w:val="both"/>
        <w:rPr>
          <w:rFonts w:ascii="Myriad Pro" w:hAnsi="Myriad Pro"/>
        </w:rPr>
      </w:pPr>
    </w:p>
    <w:p w:rsidR="00F63A08" w:rsidRDefault="00F63A08" w:rsidP="00092827">
      <w:pPr>
        <w:jc w:val="both"/>
        <w:rPr>
          <w:rFonts w:ascii="Myriad Pro" w:hAnsi="Myriad Pro"/>
        </w:rPr>
      </w:pPr>
    </w:p>
    <w:p w:rsidR="00F63A08" w:rsidRDefault="00F63A08" w:rsidP="00092827">
      <w:pPr>
        <w:jc w:val="both"/>
        <w:rPr>
          <w:rFonts w:ascii="Myriad Pro" w:hAnsi="Myriad Pro"/>
        </w:rPr>
      </w:pPr>
    </w:p>
    <w:p w:rsidR="00F63A08" w:rsidRDefault="00F63A08" w:rsidP="00092827">
      <w:pPr>
        <w:jc w:val="both"/>
        <w:rPr>
          <w:rFonts w:ascii="Myriad Pro" w:hAnsi="Myriad Pro"/>
        </w:rPr>
      </w:pPr>
    </w:p>
    <w:p w:rsidR="00F63A08" w:rsidRDefault="00F63A08" w:rsidP="00092827">
      <w:pPr>
        <w:jc w:val="both"/>
        <w:rPr>
          <w:rFonts w:ascii="Myriad Pro" w:hAnsi="Myriad Pro"/>
        </w:rPr>
      </w:pPr>
    </w:p>
    <w:p w:rsidR="00F63A08" w:rsidRDefault="00F63A08" w:rsidP="00F63A08">
      <w:pPr>
        <w:rPr>
          <w:rFonts w:ascii="Myriad Pro" w:hAnsi="Myriad Pro"/>
          <w:sz w:val="20"/>
          <w:lang w:val="cs-CZ"/>
        </w:rPr>
      </w:pPr>
    </w:p>
    <w:p w:rsidR="00F63A08" w:rsidRDefault="00F63A08" w:rsidP="00F63A08">
      <w:pPr>
        <w:rPr>
          <w:rFonts w:ascii="Myriad Pro" w:hAnsi="Myriad Pro"/>
          <w:sz w:val="20"/>
          <w:lang w:val="cs-CZ"/>
        </w:rPr>
      </w:pPr>
    </w:p>
    <w:p w:rsidR="00F2641B" w:rsidRDefault="00F2641B" w:rsidP="00F63A08">
      <w:pPr>
        <w:rPr>
          <w:rFonts w:ascii="Myriad Pro" w:hAnsi="Myriad Pro"/>
          <w:sz w:val="20"/>
          <w:lang w:val="cs-CZ"/>
        </w:rPr>
      </w:pPr>
    </w:p>
    <w:p w:rsidR="00F63A08" w:rsidRPr="00860D65" w:rsidRDefault="00F63A08" w:rsidP="00F63A08">
      <w:pPr>
        <w:rPr>
          <w:rFonts w:ascii="Myriad Pro" w:hAnsi="Myriad Pro"/>
          <w:sz w:val="20"/>
          <w:lang w:val="cs-CZ"/>
        </w:rPr>
      </w:pPr>
      <w:r>
        <w:rPr>
          <w:rFonts w:ascii="Myriad Pro" w:hAnsi="Myriad Pro"/>
          <w:sz w:val="20"/>
          <w:lang w:val="cs-CZ"/>
        </w:rPr>
        <w:t>Media contacts:</w:t>
      </w:r>
      <w:r w:rsidRPr="00860D65">
        <w:rPr>
          <w:rFonts w:ascii="Myriad Pro" w:hAnsi="Myriad Pro"/>
          <w:sz w:val="20"/>
          <w:lang w:val="cs-CZ"/>
        </w:rPr>
        <w:t>:</w:t>
      </w:r>
    </w:p>
    <w:p w:rsidR="00F63A08" w:rsidRPr="00860D65" w:rsidRDefault="00F63A08" w:rsidP="00F63A08">
      <w:pPr>
        <w:rPr>
          <w:rFonts w:ascii="Myriad Pro" w:hAnsi="Myriad Pro"/>
          <w:sz w:val="20"/>
          <w:lang w:val="cs-CZ"/>
        </w:rPr>
      </w:pPr>
    </w:p>
    <w:p w:rsidR="00F63A08" w:rsidRPr="00860D65" w:rsidRDefault="00F63A08" w:rsidP="00F63A08">
      <w:pPr>
        <w:rPr>
          <w:rFonts w:ascii="Myriad Pro" w:hAnsi="Myriad Pro" w:cs="Arial"/>
          <w:sz w:val="20"/>
          <w:lang w:val="cs-CZ"/>
        </w:rPr>
      </w:pPr>
      <w:smartTag w:uri="urn:schemas-microsoft-com:office:smarttags" w:element="metricconverter">
        <w:smartTagPr>
          <w:attr w:name="ProductID" w:val="875 000 m2"/>
        </w:smartTagPr>
        <w:r w:rsidRPr="00860D65">
          <w:rPr>
            <w:rFonts w:ascii="Myriad Pro" w:hAnsi="Myriad Pro"/>
            <w:b/>
            <w:sz w:val="20"/>
            <w:lang w:val="cs-CZ"/>
          </w:rPr>
          <w:t>Jana Bakešová</w:t>
        </w:r>
      </w:smartTag>
      <w:r w:rsidRPr="00860D65">
        <w:rPr>
          <w:rFonts w:ascii="Myriad Pro" w:hAnsi="Myriad Pro"/>
          <w:b/>
          <w:sz w:val="20"/>
          <w:lang w:val="cs-CZ"/>
        </w:rPr>
        <w:tab/>
      </w:r>
      <w:r w:rsidRPr="00860D65">
        <w:rPr>
          <w:rFonts w:ascii="Myriad Pro" w:hAnsi="Myriad Pro"/>
          <w:b/>
          <w:sz w:val="20"/>
          <w:lang w:val="cs-CZ"/>
        </w:rPr>
        <w:tab/>
      </w:r>
      <w:r>
        <w:rPr>
          <w:rFonts w:ascii="Myriad Pro" w:hAnsi="Myriad Pro"/>
          <w:b/>
          <w:sz w:val="20"/>
          <w:lang w:val="cs-CZ"/>
        </w:rPr>
        <w:tab/>
      </w:r>
      <w:smartTag w:uri="urn:schemas-microsoft-com:office:smarttags" w:element="metricconverter">
        <w:smartTagPr>
          <w:attr w:name="ProductID" w:val="875 000 m2"/>
        </w:smartTagPr>
        <w:r w:rsidRPr="00860D65">
          <w:rPr>
            <w:rFonts w:ascii="Myriad Pro" w:hAnsi="Myriad Pro"/>
            <w:b/>
            <w:sz w:val="20"/>
            <w:lang w:val="cs-CZ"/>
          </w:rPr>
          <w:t>Daniela Pulcová</w:t>
        </w:r>
      </w:smartTag>
      <w:r w:rsidRPr="00860D65">
        <w:rPr>
          <w:rFonts w:ascii="Myriad Pro" w:hAnsi="Myriad Pro" w:cs="Arial"/>
          <w:sz w:val="20"/>
          <w:lang w:val="cs-CZ"/>
        </w:rPr>
        <w:tab/>
      </w:r>
      <w:r w:rsidRPr="00860D65">
        <w:rPr>
          <w:rFonts w:ascii="Myriad Pro" w:hAnsi="Myriad Pro" w:cs="Arial"/>
          <w:sz w:val="20"/>
          <w:lang w:val="cs-CZ"/>
        </w:rPr>
        <w:tab/>
      </w:r>
      <w:r>
        <w:rPr>
          <w:rFonts w:ascii="Myriad Pro" w:hAnsi="Myriad Pro" w:cs="Arial"/>
          <w:sz w:val="20"/>
          <w:lang w:val="cs-CZ"/>
        </w:rPr>
        <w:tab/>
      </w:r>
      <w:r w:rsidRPr="00860D65">
        <w:rPr>
          <w:rFonts w:ascii="Myriad Pro" w:hAnsi="Myriad Pro"/>
          <w:b/>
          <w:sz w:val="20"/>
          <w:lang w:val="cs-CZ"/>
        </w:rPr>
        <w:t>Magdaléna Drsová</w:t>
      </w:r>
      <w:r w:rsidRPr="00860D65">
        <w:rPr>
          <w:rFonts w:ascii="Myriad Pro" w:hAnsi="Myriad Pro"/>
          <w:sz w:val="20"/>
          <w:lang w:val="cs-CZ"/>
        </w:rPr>
        <w:t xml:space="preserve"> </w:t>
      </w:r>
      <w:r w:rsidRPr="00860D65">
        <w:rPr>
          <w:rFonts w:ascii="Myriad Pro" w:hAnsi="Myriad Pro" w:cs="Arial"/>
          <w:sz w:val="20"/>
          <w:lang w:val="cs-CZ"/>
        </w:rPr>
        <w:br/>
        <w:t>Account Manager</w:t>
      </w:r>
      <w:r w:rsidRPr="00860D65">
        <w:rPr>
          <w:rFonts w:ascii="Myriad Pro" w:hAnsi="Myriad Pro" w:cs="Arial"/>
          <w:sz w:val="20"/>
          <w:lang w:val="cs-CZ"/>
        </w:rPr>
        <w:tab/>
      </w:r>
      <w:r w:rsidRPr="00860D65">
        <w:rPr>
          <w:rFonts w:ascii="Myriad Pro" w:hAnsi="Myriad Pro" w:cs="Arial"/>
          <w:sz w:val="20"/>
          <w:lang w:val="cs-CZ"/>
        </w:rPr>
        <w:tab/>
        <w:t>Account Executive</w:t>
      </w:r>
      <w:r w:rsidRPr="00860D65">
        <w:rPr>
          <w:rFonts w:ascii="Myriad Pro" w:hAnsi="Myriad Pro" w:cs="Arial"/>
          <w:sz w:val="20"/>
          <w:lang w:val="cs-CZ"/>
        </w:rPr>
        <w:tab/>
      </w:r>
      <w:r w:rsidRPr="00860D65">
        <w:rPr>
          <w:rFonts w:ascii="Myriad Pro" w:hAnsi="Myriad Pro" w:cs="Arial"/>
          <w:sz w:val="20"/>
          <w:lang w:val="cs-CZ"/>
        </w:rPr>
        <w:tab/>
      </w:r>
      <w:r w:rsidRPr="00860D65">
        <w:rPr>
          <w:rFonts w:ascii="Myriad Pro" w:hAnsi="Myriad Pro"/>
          <w:sz w:val="20"/>
          <w:lang w:val="cs-CZ"/>
        </w:rPr>
        <w:t>PR &amp; Marketing Manager</w:t>
      </w:r>
    </w:p>
    <w:p w:rsidR="00F63A08" w:rsidRPr="00860D65" w:rsidRDefault="00F63A08" w:rsidP="00F63A08">
      <w:pPr>
        <w:rPr>
          <w:rFonts w:ascii="Myriad Pro" w:hAnsi="Myriad Pro" w:cs="Arial"/>
          <w:sz w:val="20"/>
          <w:lang w:val="cs-CZ"/>
        </w:rPr>
      </w:pPr>
    </w:p>
    <w:p w:rsidR="00F63A08" w:rsidRPr="00860D65" w:rsidRDefault="00F63A08" w:rsidP="00F63A08">
      <w:pPr>
        <w:ind w:left="1440"/>
        <w:rPr>
          <w:rFonts w:ascii="Myriad Pro" w:hAnsi="Myriad Pro" w:cs="Arial"/>
          <w:sz w:val="16"/>
          <w:lang w:val="cs-CZ"/>
        </w:rPr>
      </w:pPr>
      <w:r w:rsidRPr="00860D65">
        <w:rPr>
          <w:rFonts w:ascii="Myriad Pro" w:hAnsi="Myriad Pro"/>
          <w:sz w:val="16"/>
          <w:lang w:val="cs-CZ"/>
        </w:rPr>
        <w:t xml:space="preserve">Crest Communications </w:t>
      </w:r>
      <w:r w:rsidRPr="00860D65">
        <w:rPr>
          <w:rFonts w:ascii="Myriad Pro" w:hAnsi="Myriad Pro"/>
          <w:sz w:val="16"/>
          <w:lang w:val="cs-CZ"/>
        </w:rPr>
        <w:tab/>
      </w:r>
      <w:r w:rsidRPr="00860D65">
        <w:rPr>
          <w:rFonts w:ascii="Myriad Pro" w:hAnsi="Myriad Pro"/>
          <w:sz w:val="16"/>
          <w:lang w:val="cs-CZ"/>
        </w:rPr>
        <w:tab/>
      </w:r>
      <w:r w:rsidRPr="00860D65">
        <w:rPr>
          <w:rFonts w:ascii="Myriad Pro" w:hAnsi="Myriad Pro"/>
          <w:sz w:val="16"/>
          <w:lang w:val="cs-CZ"/>
        </w:rPr>
        <w:tab/>
      </w:r>
      <w:r w:rsidRPr="00860D65">
        <w:rPr>
          <w:rFonts w:ascii="Myriad Pro" w:hAnsi="Myriad Pro"/>
          <w:sz w:val="16"/>
          <w:lang w:val="cs-CZ"/>
        </w:rPr>
        <w:tab/>
        <w:t>HB REAVIS GROUP CZ</w:t>
      </w:r>
      <w:r w:rsidRPr="00860D65">
        <w:rPr>
          <w:rFonts w:ascii="Myriad Pro" w:hAnsi="Myriad Pro" w:cs="Arial"/>
          <w:sz w:val="16"/>
          <w:lang w:val="cs-CZ"/>
        </w:rPr>
        <w:br/>
        <w:t>Ostrovní 129/30</w:t>
      </w:r>
      <w:r w:rsidRPr="00860D65">
        <w:rPr>
          <w:rFonts w:ascii="Myriad Pro" w:hAnsi="Myriad Pro" w:cs="Arial"/>
          <w:sz w:val="16"/>
          <w:lang w:val="cs-CZ"/>
        </w:rPr>
        <w:tab/>
      </w:r>
      <w:r w:rsidRPr="00860D65">
        <w:rPr>
          <w:rFonts w:ascii="Myriad Pro" w:hAnsi="Myriad Pro" w:cs="Arial"/>
          <w:sz w:val="16"/>
          <w:lang w:val="cs-CZ"/>
        </w:rPr>
        <w:tab/>
      </w:r>
      <w:r w:rsidRPr="00860D65">
        <w:rPr>
          <w:rFonts w:ascii="Myriad Pro" w:hAnsi="Myriad Pro" w:cs="Arial"/>
          <w:sz w:val="16"/>
          <w:lang w:val="cs-CZ"/>
        </w:rPr>
        <w:tab/>
      </w:r>
      <w:r w:rsidRPr="00860D65">
        <w:rPr>
          <w:rFonts w:ascii="Myriad Pro" w:hAnsi="Myriad Pro" w:cs="Arial"/>
          <w:sz w:val="16"/>
          <w:lang w:val="cs-CZ"/>
        </w:rPr>
        <w:tab/>
      </w:r>
      <w:r w:rsidRPr="00860D65">
        <w:rPr>
          <w:rFonts w:ascii="Myriad Pro" w:hAnsi="Myriad Pro" w:cs="Arial"/>
          <w:sz w:val="16"/>
          <w:lang w:val="cs-CZ"/>
        </w:rPr>
        <w:tab/>
      </w:r>
      <w:r w:rsidRPr="00860D65">
        <w:rPr>
          <w:rFonts w:ascii="Myriad Pro" w:hAnsi="Myriad Pro"/>
          <w:sz w:val="16"/>
          <w:lang w:val="cs-CZ"/>
        </w:rPr>
        <w:t>Rohanské nábřeží 670/19</w:t>
      </w:r>
    </w:p>
    <w:p w:rsidR="00F63A08" w:rsidRDefault="00F63A08" w:rsidP="00F63A08">
      <w:pPr>
        <w:ind w:left="720" w:firstLine="720"/>
        <w:rPr>
          <w:rFonts w:ascii="Myriad Pro" w:hAnsi="Myriad Pro"/>
          <w:sz w:val="16"/>
          <w:lang w:val="cs-CZ"/>
        </w:rPr>
      </w:pPr>
      <w:r w:rsidRPr="00860D65">
        <w:rPr>
          <w:rFonts w:ascii="Myriad Pro" w:hAnsi="Myriad Pro"/>
          <w:sz w:val="16"/>
          <w:lang w:val="cs-CZ"/>
        </w:rPr>
        <w:t>110 00  Praha 1</w:t>
      </w:r>
      <w:r w:rsidRPr="00860D65">
        <w:rPr>
          <w:rFonts w:ascii="Myriad Pro" w:hAnsi="Myriad Pro"/>
          <w:sz w:val="16"/>
          <w:lang w:val="cs-CZ"/>
        </w:rPr>
        <w:tab/>
      </w:r>
      <w:r w:rsidRPr="00860D65">
        <w:rPr>
          <w:rFonts w:ascii="Myriad Pro" w:hAnsi="Myriad Pro"/>
          <w:sz w:val="16"/>
          <w:lang w:val="cs-CZ"/>
        </w:rPr>
        <w:tab/>
      </w:r>
      <w:r w:rsidRPr="00860D65">
        <w:rPr>
          <w:rFonts w:ascii="Myriad Pro" w:hAnsi="Myriad Pro"/>
          <w:sz w:val="16"/>
          <w:lang w:val="cs-CZ"/>
        </w:rPr>
        <w:tab/>
      </w:r>
      <w:r w:rsidRPr="00860D65">
        <w:rPr>
          <w:rFonts w:ascii="Myriad Pro" w:hAnsi="Myriad Pro"/>
          <w:sz w:val="16"/>
          <w:lang w:val="cs-CZ"/>
        </w:rPr>
        <w:tab/>
      </w:r>
      <w:r w:rsidRPr="00860D65">
        <w:rPr>
          <w:rFonts w:ascii="Myriad Pro" w:hAnsi="Myriad Pro"/>
          <w:sz w:val="16"/>
          <w:lang w:val="cs-CZ"/>
        </w:rPr>
        <w:tab/>
        <w:t>186 00 Praha 8</w:t>
      </w:r>
    </w:p>
    <w:p w:rsidR="00F2641B" w:rsidRPr="00860D65" w:rsidRDefault="00F2641B" w:rsidP="00F63A08">
      <w:pPr>
        <w:ind w:left="720" w:firstLine="720"/>
        <w:rPr>
          <w:rFonts w:ascii="Myriad Pro" w:hAnsi="Myriad Pro" w:cs="Arial"/>
          <w:sz w:val="16"/>
          <w:lang w:val="cs-CZ"/>
        </w:rPr>
      </w:pPr>
      <w:r>
        <w:rPr>
          <w:rFonts w:ascii="Myriad Pro" w:hAnsi="Myriad Pro"/>
          <w:sz w:val="16"/>
          <w:lang w:val="cs-CZ"/>
        </w:rPr>
        <w:t>Czech Republic</w:t>
      </w:r>
      <w:r>
        <w:rPr>
          <w:rFonts w:ascii="Myriad Pro" w:hAnsi="Myriad Pro"/>
          <w:sz w:val="16"/>
          <w:lang w:val="cs-CZ"/>
        </w:rPr>
        <w:tab/>
      </w:r>
      <w:r>
        <w:rPr>
          <w:rFonts w:ascii="Myriad Pro" w:hAnsi="Myriad Pro"/>
          <w:sz w:val="16"/>
          <w:lang w:val="cs-CZ"/>
        </w:rPr>
        <w:tab/>
      </w:r>
      <w:r>
        <w:rPr>
          <w:rFonts w:ascii="Myriad Pro" w:hAnsi="Myriad Pro"/>
          <w:sz w:val="16"/>
          <w:lang w:val="cs-CZ"/>
        </w:rPr>
        <w:tab/>
      </w:r>
      <w:r>
        <w:rPr>
          <w:rFonts w:ascii="Myriad Pro" w:hAnsi="Myriad Pro"/>
          <w:sz w:val="16"/>
          <w:lang w:val="cs-CZ"/>
        </w:rPr>
        <w:tab/>
      </w:r>
      <w:r>
        <w:rPr>
          <w:rFonts w:ascii="Myriad Pro" w:hAnsi="Myriad Pro"/>
          <w:sz w:val="16"/>
          <w:lang w:val="cs-CZ"/>
        </w:rPr>
        <w:tab/>
        <w:t>Czech Republic</w:t>
      </w:r>
    </w:p>
    <w:p w:rsidR="00F63A08" w:rsidRPr="00860D65" w:rsidRDefault="00F63A08" w:rsidP="00F63A08">
      <w:pPr>
        <w:ind w:left="720" w:firstLine="720"/>
        <w:rPr>
          <w:rFonts w:ascii="Myriad Pro" w:hAnsi="Myriad Pro" w:cs="Arial"/>
          <w:sz w:val="16"/>
          <w:lang w:val="cs-CZ"/>
        </w:rPr>
      </w:pPr>
      <w:r w:rsidRPr="00860D65">
        <w:rPr>
          <w:rFonts w:ascii="Myriad Pro" w:hAnsi="Myriad Pro"/>
          <w:sz w:val="16"/>
          <w:lang w:val="cs-CZ"/>
        </w:rPr>
        <w:t xml:space="preserve">Tel. </w:t>
      </w:r>
      <w:r w:rsidR="00F2641B">
        <w:rPr>
          <w:rFonts w:ascii="Myriad Pro" w:hAnsi="Myriad Pro"/>
          <w:sz w:val="16"/>
          <w:lang w:val="cs-CZ"/>
        </w:rPr>
        <w:t>+420 222 927 111</w:t>
      </w:r>
      <w:r w:rsidR="00F2641B">
        <w:rPr>
          <w:rFonts w:ascii="Myriad Pro" w:hAnsi="Myriad Pro"/>
          <w:sz w:val="16"/>
          <w:lang w:val="cs-CZ"/>
        </w:rPr>
        <w:tab/>
      </w:r>
      <w:r w:rsidR="00F2641B">
        <w:rPr>
          <w:rFonts w:ascii="Myriad Pro" w:hAnsi="Myriad Pro"/>
          <w:sz w:val="16"/>
          <w:lang w:val="cs-CZ"/>
        </w:rPr>
        <w:tab/>
      </w:r>
      <w:r w:rsidR="00F2641B">
        <w:rPr>
          <w:rFonts w:ascii="Myriad Pro" w:hAnsi="Myriad Pro"/>
          <w:sz w:val="16"/>
          <w:lang w:val="cs-CZ"/>
        </w:rPr>
        <w:tab/>
      </w:r>
      <w:r w:rsidR="00F2641B">
        <w:rPr>
          <w:rFonts w:ascii="Myriad Pro" w:hAnsi="Myriad Pro"/>
          <w:sz w:val="16"/>
          <w:lang w:val="cs-CZ"/>
        </w:rPr>
        <w:tab/>
      </w:r>
      <w:r w:rsidRPr="00860D65">
        <w:rPr>
          <w:rFonts w:ascii="Myriad Pro" w:hAnsi="Myriad Pro"/>
          <w:sz w:val="16"/>
          <w:lang w:val="cs-CZ"/>
        </w:rPr>
        <w:t>Tel.: +</w:t>
      </w:r>
      <w:r w:rsidR="00F2641B">
        <w:rPr>
          <w:rFonts w:ascii="Myriad Pro" w:hAnsi="Myriad Pro"/>
          <w:sz w:val="16"/>
          <w:lang w:val="cs-CZ"/>
        </w:rPr>
        <w:t xml:space="preserve"> 420 </w:t>
      </w:r>
      <w:r w:rsidRPr="00860D65">
        <w:rPr>
          <w:rFonts w:ascii="Myriad Pro" w:hAnsi="Myriad Pro"/>
          <w:sz w:val="16"/>
          <w:lang w:val="cs-CZ"/>
        </w:rPr>
        <w:t>221 442 510</w:t>
      </w:r>
    </w:p>
    <w:p w:rsidR="00F63A08" w:rsidRPr="00860D65" w:rsidRDefault="00F63A08" w:rsidP="00F63A08">
      <w:pPr>
        <w:rPr>
          <w:rFonts w:ascii="Myriad Pro" w:hAnsi="Myriad Pro" w:cs="Arial"/>
          <w:sz w:val="20"/>
          <w:szCs w:val="20"/>
          <w:lang w:val="cs-CZ"/>
        </w:rPr>
      </w:pPr>
      <w:r w:rsidRPr="00860D65">
        <w:rPr>
          <w:rFonts w:ascii="Myriad Pro" w:hAnsi="Myriad Pro" w:cs="Arial"/>
          <w:sz w:val="20"/>
          <w:szCs w:val="20"/>
          <w:lang w:val="cs-CZ"/>
        </w:rPr>
        <w:t xml:space="preserve">GSM: </w:t>
      </w:r>
      <w:r w:rsidR="00F2641B">
        <w:rPr>
          <w:rFonts w:ascii="Myriad Pro" w:hAnsi="Myriad Pro" w:cs="Arial"/>
          <w:sz w:val="20"/>
          <w:szCs w:val="20"/>
          <w:lang w:val="cs-CZ"/>
        </w:rPr>
        <w:t xml:space="preserve">+420 </w:t>
      </w:r>
      <w:r w:rsidRPr="00860D65">
        <w:rPr>
          <w:rFonts w:ascii="Myriad Pro" w:hAnsi="Myriad Pro" w:cs="Arial"/>
          <w:sz w:val="20"/>
          <w:szCs w:val="20"/>
          <w:lang w:val="cs-CZ"/>
        </w:rPr>
        <w:t>731 613 604</w:t>
      </w:r>
      <w:r w:rsidRPr="00860D65">
        <w:rPr>
          <w:rFonts w:ascii="Myriad Pro" w:hAnsi="Myriad Pro" w:cs="Arial"/>
          <w:sz w:val="20"/>
          <w:szCs w:val="20"/>
          <w:lang w:val="cs-CZ"/>
        </w:rPr>
        <w:tab/>
      </w:r>
      <w:r w:rsidRPr="00860D65">
        <w:rPr>
          <w:rFonts w:ascii="Myriad Pro" w:hAnsi="Myriad Pro" w:cs="Arial"/>
          <w:sz w:val="20"/>
          <w:szCs w:val="20"/>
          <w:lang w:val="cs-CZ"/>
        </w:rPr>
        <w:tab/>
      </w:r>
      <w:r w:rsidRPr="00860D65">
        <w:rPr>
          <w:rFonts w:ascii="Myriad Pro" w:hAnsi="Myriad Pro"/>
          <w:sz w:val="20"/>
          <w:szCs w:val="20"/>
          <w:lang w:val="cs-CZ"/>
        </w:rPr>
        <w:t>GSM:</w:t>
      </w:r>
      <w:r w:rsidRPr="00860D65">
        <w:rPr>
          <w:rFonts w:ascii="Myriad Pro" w:hAnsi="Myriad Pro" w:cs="Arial"/>
          <w:sz w:val="20"/>
          <w:szCs w:val="20"/>
          <w:lang w:val="cs-CZ"/>
        </w:rPr>
        <w:t xml:space="preserve"> </w:t>
      </w:r>
      <w:r w:rsidR="00F2641B">
        <w:rPr>
          <w:rFonts w:ascii="Myriad Pro" w:hAnsi="Myriad Pro" w:cs="Arial"/>
          <w:sz w:val="20"/>
          <w:szCs w:val="20"/>
          <w:lang w:val="cs-CZ"/>
        </w:rPr>
        <w:t xml:space="preserve">+420 </w:t>
      </w:r>
      <w:r w:rsidRPr="00860D65">
        <w:rPr>
          <w:rFonts w:ascii="Myriad Pro" w:hAnsi="Myriad Pro" w:cs="Arial"/>
          <w:sz w:val="20"/>
          <w:szCs w:val="20"/>
          <w:lang w:val="cs-CZ"/>
        </w:rPr>
        <w:t>731 613 606</w:t>
      </w:r>
      <w:r w:rsidRPr="00860D65">
        <w:rPr>
          <w:rFonts w:ascii="Myriad Pro" w:hAnsi="Myriad Pro" w:cs="Arial"/>
          <w:sz w:val="20"/>
          <w:szCs w:val="20"/>
          <w:lang w:val="cs-CZ"/>
        </w:rPr>
        <w:tab/>
      </w:r>
      <w:r w:rsidRPr="00860D65">
        <w:rPr>
          <w:rFonts w:ascii="Myriad Pro" w:hAnsi="Myriad Pro" w:cs="Arial"/>
          <w:sz w:val="20"/>
          <w:szCs w:val="20"/>
          <w:lang w:val="cs-CZ"/>
        </w:rPr>
        <w:tab/>
      </w:r>
      <w:r w:rsidRPr="00860D65">
        <w:rPr>
          <w:rFonts w:ascii="Myriad Pro" w:hAnsi="Myriad Pro"/>
          <w:sz w:val="20"/>
          <w:szCs w:val="20"/>
          <w:lang w:val="cs-CZ"/>
        </w:rPr>
        <w:t xml:space="preserve">GSM: </w:t>
      </w:r>
      <w:r w:rsidR="00F2641B">
        <w:rPr>
          <w:rFonts w:ascii="Myriad Pro" w:hAnsi="Myriad Pro"/>
          <w:sz w:val="20"/>
          <w:szCs w:val="20"/>
          <w:lang w:val="cs-CZ"/>
        </w:rPr>
        <w:t xml:space="preserve">+420 </w:t>
      </w:r>
      <w:r w:rsidRPr="00860D65">
        <w:rPr>
          <w:rFonts w:ascii="Myriad Pro" w:hAnsi="Myriad Pro"/>
          <w:sz w:val="20"/>
          <w:szCs w:val="20"/>
          <w:lang w:val="cs-CZ"/>
        </w:rPr>
        <w:t>702 212 914</w:t>
      </w:r>
    </w:p>
    <w:p w:rsidR="00F63A08" w:rsidRPr="00860D65" w:rsidRDefault="002A176C" w:rsidP="00F63A08">
      <w:pPr>
        <w:rPr>
          <w:rStyle w:val="Hyperlink"/>
          <w:rFonts w:ascii="Myriad Pro" w:hAnsi="Myriad Pro" w:cs="Arial"/>
          <w:color w:val="auto"/>
          <w:sz w:val="20"/>
          <w:szCs w:val="20"/>
          <w:u w:val="none"/>
          <w:lang w:val="cs-CZ"/>
        </w:rPr>
      </w:pPr>
      <w:hyperlink r:id="rId8" w:history="1">
        <w:r w:rsidR="00F63A08" w:rsidRPr="00860D65">
          <w:rPr>
            <w:rStyle w:val="Hyperlink"/>
            <w:rFonts w:ascii="Myriad Pro" w:hAnsi="Myriad Pro" w:cs="Arial"/>
            <w:sz w:val="20"/>
            <w:szCs w:val="20"/>
            <w:lang w:val="cs-CZ"/>
          </w:rPr>
          <w:t>jana.bakesova@crestcom.cz</w:t>
        </w:r>
      </w:hyperlink>
      <w:r w:rsidR="00F63A08" w:rsidRPr="00860D65">
        <w:rPr>
          <w:rFonts w:ascii="Myriad Pro" w:hAnsi="Myriad Pro" w:cs="Arial"/>
          <w:sz w:val="20"/>
          <w:szCs w:val="20"/>
          <w:lang w:val="cs-CZ"/>
        </w:rPr>
        <w:tab/>
      </w:r>
      <w:hyperlink r:id="rId9" w:history="1">
        <w:r w:rsidR="00F63A08" w:rsidRPr="00860D65">
          <w:rPr>
            <w:rStyle w:val="Hyperlink"/>
            <w:rFonts w:ascii="Myriad Pro" w:hAnsi="Myriad Pro" w:cs="Arial"/>
            <w:sz w:val="20"/>
            <w:szCs w:val="20"/>
            <w:lang w:val="cs-CZ"/>
          </w:rPr>
          <w:t>daniela.pulcova@crestcom.cz</w:t>
        </w:r>
      </w:hyperlink>
      <w:r w:rsidR="00F63A08" w:rsidRPr="00860D65">
        <w:rPr>
          <w:rFonts w:ascii="Myriad Pro" w:hAnsi="Myriad Pro" w:cs="Arial"/>
          <w:sz w:val="20"/>
          <w:szCs w:val="20"/>
          <w:lang w:val="cs-CZ"/>
        </w:rPr>
        <w:tab/>
      </w:r>
      <w:hyperlink r:id="rId10" w:history="1">
        <w:r w:rsidR="00F63A08" w:rsidRPr="00860D65">
          <w:rPr>
            <w:rStyle w:val="Hyperlink"/>
            <w:rFonts w:ascii="Myriad Pro" w:hAnsi="Myriad Pro" w:cs="Arial"/>
            <w:sz w:val="20"/>
            <w:szCs w:val="20"/>
            <w:lang w:val="cs-CZ"/>
          </w:rPr>
          <w:t>magdalena.drsova@hbreavis.com</w:t>
        </w:r>
      </w:hyperlink>
    </w:p>
    <w:p w:rsidR="00F63A08" w:rsidRPr="00860D65" w:rsidRDefault="002A176C" w:rsidP="00F63A08">
      <w:pPr>
        <w:ind w:left="720" w:firstLine="720"/>
        <w:rPr>
          <w:rStyle w:val="Hyperlink"/>
          <w:rFonts w:ascii="Myriad Pro" w:hAnsi="Myriad Pro" w:cs="Arial"/>
          <w:sz w:val="20"/>
          <w:szCs w:val="20"/>
          <w:lang w:val="cs-CZ"/>
        </w:rPr>
      </w:pPr>
      <w:hyperlink r:id="rId11" w:history="1">
        <w:r w:rsidR="00F63A08" w:rsidRPr="00860D65">
          <w:rPr>
            <w:rStyle w:val="Hyperlink"/>
            <w:rFonts w:ascii="Myriad Pro" w:hAnsi="Myriad Pro" w:cs="Arial"/>
            <w:sz w:val="20"/>
            <w:szCs w:val="20"/>
            <w:lang w:val="cs-CZ"/>
          </w:rPr>
          <w:t>www.crestcom.cz</w:t>
        </w:r>
      </w:hyperlink>
      <w:r w:rsidR="00F63A08" w:rsidRPr="00860D65">
        <w:rPr>
          <w:rFonts w:ascii="Myriad Pro" w:hAnsi="Myriad Pro" w:cs="Arial"/>
          <w:lang w:val="cs-CZ"/>
        </w:rPr>
        <w:t xml:space="preserve"> </w:t>
      </w:r>
      <w:r w:rsidR="00F63A08" w:rsidRPr="00860D65">
        <w:rPr>
          <w:rFonts w:ascii="Myriad Pro" w:hAnsi="Myriad Pro" w:cs="Arial"/>
          <w:lang w:val="cs-CZ"/>
        </w:rPr>
        <w:tab/>
      </w:r>
      <w:r w:rsidR="00F63A08" w:rsidRPr="00860D65">
        <w:rPr>
          <w:rFonts w:ascii="Myriad Pro" w:hAnsi="Myriad Pro" w:cs="Arial"/>
          <w:lang w:val="cs-CZ"/>
        </w:rPr>
        <w:tab/>
      </w:r>
      <w:r w:rsidR="00F63A08" w:rsidRPr="00860D65">
        <w:rPr>
          <w:rFonts w:ascii="Myriad Pro" w:hAnsi="Myriad Pro" w:cs="Arial"/>
          <w:lang w:val="cs-CZ"/>
        </w:rPr>
        <w:tab/>
      </w:r>
      <w:r w:rsidR="00F63A08" w:rsidRPr="00860D65">
        <w:rPr>
          <w:rFonts w:ascii="Myriad Pro" w:hAnsi="Myriad Pro" w:cs="Arial"/>
          <w:lang w:val="cs-CZ"/>
        </w:rPr>
        <w:tab/>
      </w:r>
      <w:hyperlink r:id="rId12" w:history="1">
        <w:r w:rsidR="00F63A08" w:rsidRPr="00860D65">
          <w:rPr>
            <w:rStyle w:val="Hyperlink"/>
            <w:rFonts w:ascii="Myriad Pro" w:hAnsi="Myriad Pro" w:cs="Arial"/>
            <w:sz w:val="20"/>
            <w:szCs w:val="20"/>
            <w:lang w:val="cs-CZ"/>
          </w:rPr>
          <w:t xml:space="preserve">www.hbreavis.com </w:t>
        </w:r>
      </w:hyperlink>
    </w:p>
    <w:p w:rsidR="00F63A08" w:rsidRPr="00860D65" w:rsidRDefault="00F63A08" w:rsidP="00F63A08">
      <w:pPr>
        <w:jc w:val="both"/>
        <w:rPr>
          <w:rFonts w:ascii="Myriad Pro" w:hAnsi="Myriad Pro"/>
          <w:b/>
          <w:lang w:val="cs-CZ"/>
        </w:rPr>
      </w:pPr>
    </w:p>
    <w:p w:rsidR="00F63A08" w:rsidRPr="00F63A08" w:rsidRDefault="00F63A08" w:rsidP="00092827">
      <w:pPr>
        <w:jc w:val="both"/>
        <w:rPr>
          <w:rFonts w:ascii="Myriad Pro" w:hAnsi="Myriad Pro"/>
          <w:lang w:val="cs-CZ"/>
        </w:rPr>
      </w:pPr>
    </w:p>
    <w:p w:rsidR="00F71A49" w:rsidRPr="00F63A08" w:rsidRDefault="00F71A49" w:rsidP="00997642">
      <w:pPr>
        <w:tabs>
          <w:tab w:val="left" w:pos="7800"/>
        </w:tabs>
        <w:jc w:val="both"/>
        <w:rPr>
          <w:rFonts w:ascii="Myriad Pro" w:hAnsi="Myriad Pro" w:cs="Arial"/>
          <w:b/>
          <w:i/>
          <w:sz w:val="22"/>
          <w:lang w:val="cs-CZ"/>
        </w:rPr>
      </w:pPr>
    </w:p>
    <w:p w:rsidR="0054566A" w:rsidRPr="00092827" w:rsidRDefault="004F5261" w:rsidP="0054566A">
      <w:pPr>
        <w:spacing w:line="276" w:lineRule="auto"/>
        <w:jc w:val="both"/>
        <w:rPr>
          <w:rFonts w:ascii="Myriad Pro" w:hAnsi="Myriad Pro" w:cs="Arial"/>
          <w:b/>
          <w:sz w:val="18"/>
          <w:szCs w:val="18"/>
        </w:rPr>
      </w:pPr>
      <w:r w:rsidRPr="00092827">
        <w:rPr>
          <w:rFonts w:ascii="Myriad Pro" w:hAnsi="Myriad Pro" w:cs="Arial"/>
          <w:b/>
          <w:sz w:val="18"/>
          <w:szCs w:val="18"/>
        </w:rPr>
        <w:t xml:space="preserve">About </w:t>
      </w:r>
      <w:r w:rsidR="0054566A" w:rsidRPr="00092827">
        <w:rPr>
          <w:rFonts w:ascii="Myriad Pro" w:hAnsi="Myriad Pro" w:cs="Arial"/>
          <w:b/>
          <w:sz w:val="18"/>
          <w:szCs w:val="18"/>
        </w:rPr>
        <w:t>HB Reavis Group</w:t>
      </w:r>
    </w:p>
    <w:p w:rsidR="0054566A" w:rsidRPr="00092827" w:rsidRDefault="0054566A" w:rsidP="0054566A">
      <w:pPr>
        <w:spacing w:line="276" w:lineRule="auto"/>
        <w:jc w:val="both"/>
        <w:rPr>
          <w:rFonts w:ascii="Myriad Pro" w:hAnsi="Myriad Pro" w:cs="Arial"/>
          <w:sz w:val="18"/>
          <w:szCs w:val="18"/>
        </w:rPr>
      </w:pPr>
      <w:r w:rsidRPr="00092827">
        <w:rPr>
          <w:rFonts w:ascii="Myriad Pro" w:hAnsi="Myriad Pro" w:cs="Arial"/>
          <w:sz w:val="18"/>
          <w:szCs w:val="18"/>
        </w:rPr>
        <w:t>HB Reavis is an international commercial property group founded in 1993 in Bratislava. It operates on</w:t>
      </w:r>
      <w:r w:rsidR="00F2641B">
        <w:rPr>
          <w:rFonts w:ascii="Myriad Pro" w:hAnsi="Myriad Pro" w:cs="Arial"/>
          <w:sz w:val="18"/>
          <w:szCs w:val="18"/>
        </w:rPr>
        <w:t xml:space="preserve"> the key markets of Central and </w:t>
      </w:r>
      <w:r w:rsidRPr="00092827">
        <w:rPr>
          <w:rFonts w:ascii="Myriad Pro" w:hAnsi="Myriad Pro" w:cs="Arial"/>
          <w:sz w:val="18"/>
          <w:szCs w:val="18"/>
        </w:rPr>
        <w:t xml:space="preserve">Eastern Europe (Poland, </w:t>
      </w:r>
      <w:r w:rsidR="00911B60">
        <w:rPr>
          <w:rFonts w:ascii="Myriad Pro" w:hAnsi="Myriad Pro" w:cs="Arial"/>
          <w:sz w:val="18"/>
          <w:szCs w:val="18"/>
        </w:rPr>
        <w:t xml:space="preserve">the </w:t>
      </w:r>
      <w:r w:rsidRPr="00092827">
        <w:rPr>
          <w:rFonts w:ascii="Myriad Pro" w:hAnsi="Myriad Pro" w:cs="Arial"/>
          <w:sz w:val="18"/>
          <w:szCs w:val="18"/>
        </w:rPr>
        <w:t>Czech Republic, Slovakia, Hungary), in Great Britain, and in Turkey. The operations so far have yielded a total of 750 000 sqm of modern office, shopping and entertainment space, and logistics facilities</w:t>
      </w:r>
      <w:r w:rsidR="00F2641B">
        <w:rPr>
          <w:rFonts w:ascii="Myriad Pro" w:hAnsi="Myriad Pro" w:cs="Arial"/>
          <w:sz w:val="18"/>
          <w:szCs w:val="18"/>
        </w:rPr>
        <w:t>. Another 875 000 sqm is in the </w:t>
      </w:r>
      <w:r w:rsidRPr="00092827">
        <w:rPr>
          <w:rFonts w:ascii="Myriad Pro" w:hAnsi="Myriad Pro" w:cs="Arial"/>
          <w:sz w:val="18"/>
          <w:szCs w:val="18"/>
        </w:rPr>
        <w:t xml:space="preserve">planning or permit stages. HB Reavis relies on an integrated business model covering development, construction, property management, and investments. The group’s equity </w:t>
      </w:r>
      <w:r w:rsidR="001709DC" w:rsidRPr="00092827">
        <w:rPr>
          <w:rFonts w:ascii="Myriad Pro" w:hAnsi="Myriad Pro" w:cs="Arial"/>
          <w:sz w:val="18"/>
          <w:szCs w:val="18"/>
        </w:rPr>
        <w:t>was</w:t>
      </w:r>
      <w:r w:rsidRPr="00092827">
        <w:rPr>
          <w:rFonts w:ascii="Myriad Pro" w:hAnsi="Myriad Pro" w:cs="Arial"/>
          <w:sz w:val="18"/>
          <w:szCs w:val="18"/>
        </w:rPr>
        <w:t xml:space="preserve"> EUR 860 million, while the assets under its management </w:t>
      </w:r>
      <w:r w:rsidR="001709DC" w:rsidRPr="00092827">
        <w:rPr>
          <w:rFonts w:ascii="Myriad Pro" w:hAnsi="Myriad Pro" w:cs="Arial"/>
          <w:sz w:val="18"/>
          <w:szCs w:val="18"/>
        </w:rPr>
        <w:t>were</w:t>
      </w:r>
      <w:r w:rsidR="00F2641B">
        <w:rPr>
          <w:rFonts w:ascii="Myriad Pro" w:hAnsi="Myriad Pro" w:cs="Arial"/>
          <w:sz w:val="18"/>
          <w:szCs w:val="18"/>
        </w:rPr>
        <w:t xml:space="preserve"> valued at EUR 1.53 </w:t>
      </w:r>
      <w:r w:rsidRPr="00092827">
        <w:rPr>
          <w:rFonts w:ascii="Myriad Pro" w:hAnsi="Myriad Pro" w:cs="Arial"/>
          <w:sz w:val="18"/>
          <w:szCs w:val="18"/>
        </w:rPr>
        <w:t>billion</w:t>
      </w:r>
      <w:r w:rsidR="00874386" w:rsidRPr="00092827">
        <w:rPr>
          <w:rFonts w:ascii="Myriad Pro" w:hAnsi="Myriad Pro" w:cs="Arial"/>
          <w:sz w:val="18"/>
          <w:szCs w:val="18"/>
        </w:rPr>
        <w:t xml:space="preserve"> at</w:t>
      </w:r>
      <w:r w:rsidR="001709DC" w:rsidRPr="00092827">
        <w:rPr>
          <w:rFonts w:ascii="Myriad Pro" w:hAnsi="Myriad Pro" w:cs="Arial"/>
          <w:sz w:val="18"/>
          <w:szCs w:val="18"/>
        </w:rPr>
        <w:t xml:space="preserve"> 31</w:t>
      </w:r>
      <w:r w:rsidR="001709DC" w:rsidRPr="00092827">
        <w:rPr>
          <w:rFonts w:ascii="Myriad Pro" w:hAnsi="Myriad Pro" w:cs="Arial"/>
          <w:sz w:val="18"/>
          <w:szCs w:val="18"/>
          <w:vertAlign w:val="superscript"/>
        </w:rPr>
        <w:t>st</w:t>
      </w:r>
      <w:r w:rsidR="001709DC" w:rsidRPr="00092827">
        <w:rPr>
          <w:rFonts w:ascii="Myriad Pro" w:hAnsi="Myriad Pro" w:cs="Arial"/>
          <w:sz w:val="18"/>
          <w:szCs w:val="18"/>
        </w:rPr>
        <w:t xml:space="preserve"> December 2013</w:t>
      </w:r>
      <w:r w:rsidRPr="00092827">
        <w:rPr>
          <w:rFonts w:ascii="Myriad Pro" w:hAnsi="Myriad Pro" w:cs="Arial"/>
          <w:sz w:val="18"/>
          <w:szCs w:val="18"/>
        </w:rPr>
        <w:t xml:space="preserve">.  With over 400 professionals working all over Europe, HB Reavis is a strong market leader. For more information, please visit </w:t>
      </w:r>
      <w:hyperlink r:id="rId13" w:history="1">
        <w:r w:rsidRPr="00092827">
          <w:rPr>
            <w:rStyle w:val="Hyperlink"/>
            <w:rFonts w:ascii="Myriad Pro" w:hAnsi="Myriad Pro" w:cs="Arial"/>
            <w:sz w:val="18"/>
            <w:szCs w:val="18"/>
          </w:rPr>
          <w:t>http://www.hbreavis.com</w:t>
        </w:r>
      </w:hyperlink>
      <w:r w:rsidRPr="00092827">
        <w:rPr>
          <w:rFonts w:ascii="Myriad Pro" w:hAnsi="Myriad Pro" w:cs="Arial"/>
          <w:sz w:val="18"/>
          <w:szCs w:val="18"/>
        </w:rPr>
        <w:t>.</w:t>
      </w:r>
    </w:p>
    <w:p w:rsidR="00217E06" w:rsidRPr="00092827" w:rsidRDefault="00217E06" w:rsidP="00F71A49">
      <w:pPr>
        <w:jc w:val="both"/>
        <w:rPr>
          <w:rFonts w:ascii="Myriad Pro" w:hAnsi="Myriad Pro" w:cs="Arial"/>
          <w:i/>
          <w:sz w:val="22"/>
          <w:lang w:val="en-GB"/>
        </w:rPr>
      </w:pPr>
    </w:p>
    <w:p w:rsidR="00217E06" w:rsidRPr="00092827" w:rsidRDefault="00217E06" w:rsidP="00217E06">
      <w:pPr>
        <w:spacing w:line="276" w:lineRule="auto"/>
        <w:jc w:val="both"/>
        <w:rPr>
          <w:rFonts w:ascii="Myriad Pro" w:hAnsi="Myriad Pro" w:cs="Arial"/>
          <w:b/>
          <w:sz w:val="18"/>
          <w:szCs w:val="18"/>
        </w:rPr>
      </w:pPr>
      <w:r w:rsidRPr="00092827">
        <w:rPr>
          <w:rFonts w:ascii="Myriad Pro" w:hAnsi="Myriad Pro" w:cs="Arial"/>
          <w:b/>
          <w:sz w:val="18"/>
          <w:szCs w:val="18"/>
        </w:rPr>
        <w:t xml:space="preserve">About River Garden Office I </w:t>
      </w:r>
    </w:p>
    <w:p w:rsidR="00217E06" w:rsidRPr="00092827" w:rsidRDefault="00217E06" w:rsidP="00217E06">
      <w:pPr>
        <w:spacing w:line="276" w:lineRule="auto"/>
        <w:jc w:val="both"/>
        <w:rPr>
          <w:rFonts w:ascii="Myriad Pro" w:hAnsi="Myriad Pro" w:cs="Arial"/>
          <w:sz w:val="18"/>
          <w:szCs w:val="18"/>
        </w:rPr>
      </w:pPr>
      <w:r w:rsidRPr="00092827">
        <w:rPr>
          <w:rFonts w:ascii="Myriad Pro" w:hAnsi="Myriad Pro" w:cs="Arial"/>
          <w:sz w:val="18"/>
          <w:szCs w:val="18"/>
        </w:rPr>
        <w:t>River Garden I project was built on Rohanské nábřeží in the Karlin district of Prague 8 and was subsequently followed by River Garden II/III projects which were completed in 2014 and offer more than 25 500 square met</w:t>
      </w:r>
      <w:r w:rsidR="00282282">
        <w:rPr>
          <w:rFonts w:ascii="Myriad Pro" w:hAnsi="Myriad Pro" w:cs="Arial"/>
          <w:sz w:val="18"/>
          <w:szCs w:val="18"/>
        </w:rPr>
        <w:t>re</w:t>
      </w:r>
      <w:r w:rsidRPr="00092827">
        <w:rPr>
          <w:rFonts w:ascii="Myriad Pro" w:hAnsi="Myriad Pro" w:cs="Arial"/>
          <w:sz w:val="18"/>
          <w:szCs w:val="18"/>
        </w:rPr>
        <w:t xml:space="preserve">s of rentable space. This area is at present the most dynamically developing retail and commercial real estate location in Prague, and it has, considering the volume of office space, already surpassed the previous biggest area in Prague 4-Pankrác. It is part of the new River City urban area that is emerging along the Vltava (Moldau) riverbank. The area’s superb transport accessibility (by car, </w:t>
      </w:r>
      <w:r w:rsidR="00282282">
        <w:rPr>
          <w:rFonts w:ascii="Myriad Pro" w:hAnsi="Myriad Pro" w:cs="Arial"/>
          <w:sz w:val="18"/>
          <w:szCs w:val="18"/>
        </w:rPr>
        <w:t>metro</w:t>
      </w:r>
      <w:r w:rsidRPr="00092827">
        <w:rPr>
          <w:rFonts w:ascii="Myriad Pro" w:hAnsi="Myriad Pro" w:cs="Arial"/>
          <w:sz w:val="18"/>
          <w:szCs w:val="18"/>
        </w:rPr>
        <w:t xml:space="preserve">, and tram) and a pleasant </w:t>
      </w:r>
      <w:r w:rsidR="00F2641B">
        <w:rPr>
          <w:rFonts w:ascii="Myriad Pro" w:hAnsi="Myriad Pro" w:cs="Arial"/>
          <w:sz w:val="18"/>
          <w:szCs w:val="18"/>
        </w:rPr>
        <w:t>environment near the river with </w:t>
      </w:r>
      <w:r w:rsidRPr="00092827">
        <w:rPr>
          <w:rFonts w:ascii="Myriad Pro" w:hAnsi="Myriad Pro" w:cs="Arial"/>
          <w:sz w:val="18"/>
          <w:szCs w:val="18"/>
        </w:rPr>
        <w:t xml:space="preserve">plenty of greenery combine with Karlin’s background as the historic first suburb of the Old Town of Prague.  </w:t>
      </w:r>
    </w:p>
    <w:p w:rsidR="00092827" w:rsidRDefault="002C57D6" w:rsidP="00092827">
      <w:pPr>
        <w:jc w:val="both"/>
        <w:rPr>
          <w:rFonts w:ascii="Myriad Pro" w:hAnsi="Myriad Pro" w:cs="Arial"/>
          <w:b/>
          <w:sz w:val="18"/>
          <w:szCs w:val="18"/>
        </w:rPr>
      </w:pPr>
      <w:r w:rsidRPr="00092827">
        <w:rPr>
          <w:rFonts w:ascii="Myriad Pro" w:hAnsi="Myriad Pro" w:cs="Arial"/>
          <w:i/>
          <w:sz w:val="22"/>
          <w:lang w:val="en-GB"/>
        </w:rPr>
        <w:br/>
      </w:r>
      <w:r w:rsidR="00EC295C" w:rsidRPr="00092827">
        <w:rPr>
          <w:rFonts w:ascii="Myriad Pro" w:hAnsi="Myriad Pro" w:cs="Arial"/>
          <w:b/>
          <w:sz w:val="18"/>
          <w:szCs w:val="18"/>
        </w:rPr>
        <w:t>About</w:t>
      </w:r>
      <w:r w:rsidR="00DF56C9" w:rsidRPr="00092827">
        <w:rPr>
          <w:rFonts w:ascii="Myriad Pro" w:hAnsi="Myriad Pro" w:cs="Arial"/>
          <w:b/>
          <w:sz w:val="18"/>
          <w:szCs w:val="18"/>
        </w:rPr>
        <w:t> </w:t>
      </w:r>
      <w:r w:rsidR="00524444" w:rsidRPr="00092827">
        <w:rPr>
          <w:rFonts w:ascii="Myriad Pro" w:hAnsi="Myriad Pro" w:cs="Arial"/>
          <w:b/>
          <w:sz w:val="18"/>
          <w:szCs w:val="18"/>
        </w:rPr>
        <w:t>IAD Investments</w:t>
      </w:r>
    </w:p>
    <w:p w:rsidR="009D61D4" w:rsidRPr="00284225" w:rsidRDefault="009D61D4" w:rsidP="009D61D4">
      <w:pPr>
        <w:spacing w:line="276" w:lineRule="auto"/>
        <w:jc w:val="both"/>
        <w:rPr>
          <w:rFonts w:ascii="Myriad Pro" w:hAnsi="Myriad Pro" w:cs="Arial"/>
          <w:sz w:val="18"/>
          <w:szCs w:val="18"/>
        </w:rPr>
      </w:pPr>
      <w:r w:rsidRPr="00092827">
        <w:rPr>
          <w:rFonts w:ascii="Myriad Pro" w:hAnsi="Myriad Pro" w:cs="Arial"/>
          <w:sz w:val="18"/>
          <w:szCs w:val="18"/>
        </w:rPr>
        <w:t>IAD Investments is the oldest mutual fund manager in Slovakia</w:t>
      </w:r>
      <w:r w:rsidRPr="00284225">
        <w:rPr>
          <w:rFonts w:ascii="Myriad Pro" w:hAnsi="Myriad Pro" w:cs="Arial"/>
          <w:sz w:val="18"/>
          <w:szCs w:val="18"/>
        </w:rPr>
        <w:t xml:space="preserve">, established in1991. Current level of assets under management reaches almost 200 million EUR. </w:t>
      </w:r>
      <w:r w:rsidRPr="00284225">
        <w:rPr>
          <w:rFonts w:ascii="Myriad Pro" w:hAnsi="Myriad Pro"/>
          <w:sz w:val="18"/>
          <w:szCs w:val="18"/>
        </w:rPr>
        <w:t>The company's activities</w:t>
      </w:r>
      <w:r w:rsidRPr="00284225">
        <w:rPr>
          <w:rFonts w:ascii="Myriad Pro" w:hAnsi="Myriad Pro" w:cs="Arial"/>
          <w:sz w:val="18"/>
          <w:szCs w:val="18"/>
        </w:rPr>
        <w:t xml:space="preserve"> </w:t>
      </w:r>
      <w:r w:rsidRPr="00284225">
        <w:rPr>
          <w:rFonts w:ascii="Myriad Pro" w:hAnsi="Myriad Pro"/>
          <w:sz w:val="18"/>
          <w:szCs w:val="18"/>
        </w:rPr>
        <w:t>include standard</w:t>
      </w:r>
      <w:r w:rsidRPr="00284225">
        <w:rPr>
          <w:rFonts w:ascii="Myriad Pro" w:hAnsi="Myriad Pro" w:cs="Arial"/>
          <w:sz w:val="18"/>
          <w:szCs w:val="18"/>
        </w:rPr>
        <w:t xml:space="preserve"> </w:t>
      </w:r>
      <w:r w:rsidRPr="00284225">
        <w:rPr>
          <w:rFonts w:ascii="Myriad Pro" w:hAnsi="Myriad Pro"/>
          <w:sz w:val="18"/>
          <w:szCs w:val="18"/>
        </w:rPr>
        <w:t>mutual funds</w:t>
      </w:r>
      <w:r w:rsidRPr="00284225">
        <w:rPr>
          <w:rFonts w:ascii="Myriad Pro" w:hAnsi="Myriad Pro" w:cs="Arial"/>
          <w:sz w:val="18"/>
          <w:szCs w:val="18"/>
        </w:rPr>
        <w:t xml:space="preserve"> and </w:t>
      </w:r>
      <w:r w:rsidRPr="00284225">
        <w:rPr>
          <w:rFonts w:ascii="Myriad Pro" w:hAnsi="Myriad Pro"/>
          <w:sz w:val="18"/>
          <w:szCs w:val="18"/>
        </w:rPr>
        <w:t>special funds management</w:t>
      </w:r>
      <w:r w:rsidRPr="00284225">
        <w:rPr>
          <w:rFonts w:ascii="Myriad Pro" w:hAnsi="Myriad Pro" w:cs="Arial"/>
          <w:sz w:val="18"/>
          <w:szCs w:val="18"/>
        </w:rPr>
        <w:t xml:space="preserve"> and </w:t>
      </w:r>
      <w:r w:rsidRPr="00284225">
        <w:rPr>
          <w:rFonts w:ascii="Myriad Pro" w:hAnsi="Myriad Pro"/>
          <w:sz w:val="18"/>
          <w:szCs w:val="18"/>
        </w:rPr>
        <w:t>individual</w:t>
      </w:r>
      <w:r w:rsidRPr="00284225">
        <w:rPr>
          <w:rFonts w:ascii="Myriad Pro" w:hAnsi="Myriad Pro" w:cs="Arial"/>
          <w:sz w:val="18"/>
          <w:szCs w:val="18"/>
        </w:rPr>
        <w:t xml:space="preserve"> </w:t>
      </w:r>
      <w:r w:rsidRPr="00284225">
        <w:rPr>
          <w:rFonts w:ascii="Myriad Pro" w:hAnsi="Myriad Pro"/>
          <w:sz w:val="18"/>
          <w:szCs w:val="18"/>
        </w:rPr>
        <w:t>portfolio management</w:t>
      </w:r>
      <w:r w:rsidRPr="00284225">
        <w:rPr>
          <w:rFonts w:ascii="Myriad Pro" w:hAnsi="Myriad Pro" w:cs="Arial"/>
          <w:sz w:val="18"/>
          <w:szCs w:val="18"/>
        </w:rPr>
        <w:t xml:space="preserve"> </w:t>
      </w:r>
      <w:r w:rsidRPr="00284225">
        <w:rPr>
          <w:rFonts w:ascii="Myriad Pro" w:hAnsi="Myriad Pro"/>
          <w:sz w:val="18"/>
          <w:szCs w:val="18"/>
        </w:rPr>
        <w:t>services</w:t>
      </w:r>
      <w:r w:rsidRPr="00284225">
        <w:rPr>
          <w:rFonts w:ascii="Myriad Pro" w:hAnsi="Myriad Pro" w:cs="Arial"/>
          <w:sz w:val="18"/>
          <w:szCs w:val="18"/>
        </w:rPr>
        <w:t xml:space="preserve"> </w:t>
      </w:r>
      <w:r w:rsidRPr="00284225">
        <w:rPr>
          <w:rFonts w:ascii="Myriad Pro" w:hAnsi="Myriad Pro"/>
          <w:sz w:val="18"/>
          <w:szCs w:val="18"/>
        </w:rPr>
        <w:t>for</w:t>
      </w:r>
      <w:r w:rsidRPr="00284225">
        <w:rPr>
          <w:rFonts w:ascii="Myriad Pro" w:hAnsi="Myriad Pro" w:cs="Arial"/>
          <w:sz w:val="18"/>
          <w:szCs w:val="18"/>
        </w:rPr>
        <w:t xml:space="preserve"> </w:t>
      </w:r>
      <w:r w:rsidRPr="00284225">
        <w:rPr>
          <w:rFonts w:ascii="Myriad Pro" w:hAnsi="Myriad Pro"/>
          <w:sz w:val="18"/>
          <w:szCs w:val="18"/>
        </w:rPr>
        <w:t>retail</w:t>
      </w:r>
      <w:r w:rsidRPr="00284225">
        <w:rPr>
          <w:rFonts w:ascii="Myriad Pro" w:hAnsi="Myriad Pro" w:cs="Arial"/>
          <w:sz w:val="18"/>
          <w:szCs w:val="18"/>
        </w:rPr>
        <w:t xml:space="preserve"> </w:t>
      </w:r>
      <w:r w:rsidRPr="00284225">
        <w:rPr>
          <w:rFonts w:ascii="Myriad Pro" w:hAnsi="Myriad Pro"/>
          <w:sz w:val="18"/>
          <w:szCs w:val="18"/>
        </w:rPr>
        <w:t>and</w:t>
      </w:r>
      <w:r w:rsidRPr="00284225">
        <w:rPr>
          <w:rFonts w:ascii="Myriad Pro" w:hAnsi="Myriad Pro" w:cs="Arial"/>
          <w:sz w:val="18"/>
          <w:szCs w:val="18"/>
        </w:rPr>
        <w:t xml:space="preserve"> </w:t>
      </w:r>
      <w:r w:rsidRPr="00284225">
        <w:rPr>
          <w:rFonts w:ascii="Myriad Pro" w:hAnsi="Myriad Pro"/>
          <w:sz w:val="18"/>
          <w:szCs w:val="18"/>
        </w:rPr>
        <w:t>financial</w:t>
      </w:r>
      <w:r w:rsidRPr="00284225">
        <w:rPr>
          <w:rFonts w:ascii="Myriad Pro" w:hAnsi="Myriad Pro" w:cs="Arial"/>
          <w:sz w:val="18"/>
          <w:szCs w:val="18"/>
        </w:rPr>
        <w:t xml:space="preserve"> </w:t>
      </w:r>
      <w:r w:rsidRPr="00284225">
        <w:rPr>
          <w:rFonts w:ascii="Myriad Pro" w:hAnsi="Myriad Pro"/>
          <w:sz w:val="18"/>
          <w:szCs w:val="18"/>
        </w:rPr>
        <w:t>institutions</w:t>
      </w:r>
      <w:r w:rsidRPr="00284225">
        <w:rPr>
          <w:rFonts w:ascii="Myriad Pro" w:hAnsi="Myriad Pro" w:cs="Arial"/>
          <w:sz w:val="18"/>
          <w:szCs w:val="18"/>
        </w:rPr>
        <w:t xml:space="preserve"> </w:t>
      </w:r>
      <w:r w:rsidRPr="00284225">
        <w:rPr>
          <w:rFonts w:ascii="Myriad Pro" w:hAnsi="Myriad Pro"/>
          <w:sz w:val="18"/>
          <w:szCs w:val="18"/>
        </w:rPr>
        <w:t xml:space="preserve">like insurance and brokerage companies. </w:t>
      </w:r>
      <w:r w:rsidRPr="00284225">
        <w:rPr>
          <w:rFonts w:ascii="Myriad Pro" w:hAnsi="Myriad Pro" w:cs="Arial"/>
          <w:sz w:val="18"/>
          <w:szCs w:val="18"/>
        </w:rPr>
        <w:t>Activ</w:t>
      </w:r>
      <w:r w:rsidR="00F2641B">
        <w:rPr>
          <w:rFonts w:ascii="Myriad Pro" w:hAnsi="Myriad Pro" w:cs="Arial"/>
          <w:sz w:val="18"/>
          <w:szCs w:val="18"/>
        </w:rPr>
        <w:t>ities are spread throughout the </w:t>
      </w:r>
      <w:r w:rsidRPr="00284225">
        <w:rPr>
          <w:rFonts w:ascii="Myriad Pro" w:hAnsi="Myriad Pro" w:cs="Arial"/>
          <w:sz w:val="18"/>
          <w:szCs w:val="18"/>
        </w:rPr>
        <w:t>Slovak Republic, the Czech Republic and other countries of Central Europe.</w:t>
      </w:r>
    </w:p>
    <w:p w:rsidR="0015178C" w:rsidRPr="009D61D4" w:rsidRDefault="009D61D4" w:rsidP="00B23EBD">
      <w:pPr>
        <w:spacing w:line="276" w:lineRule="auto"/>
        <w:jc w:val="both"/>
        <w:rPr>
          <w:rStyle w:val="Hyperlink"/>
          <w:rFonts w:ascii="Myriad Pro" w:hAnsi="Myriad Pro" w:cs="Arial"/>
          <w:color w:val="auto"/>
          <w:sz w:val="18"/>
          <w:szCs w:val="18"/>
          <w:u w:val="none"/>
        </w:rPr>
      </w:pPr>
      <w:r w:rsidRPr="00092827">
        <w:rPr>
          <w:rFonts w:ascii="Myriad Pro" w:hAnsi="Myriad Pro" w:cs="Arial"/>
          <w:sz w:val="18"/>
          <w:szCs w:val="18"/>
        </w:rPr>
        <w:t>Prvý realitný fond belongs to category of special real estate mutual funds and is managed by a team of expe</w:t>
      </w:r>
      <w:r w:rsidR="00F2641B">
        <w:rPr>
          <w:rFonts w:ascii="Myriad Pro" w:hAnsi="Myriad Pro" w:cs="Arial"/>
          <w:sz w:val="18"/>
          <w:szCs w:val="18"/>
        </w:rPr>
        <w:t>rts with rich experience in the </w:t>
      </w:r>
      <w:r w:rsidRPr="00092827">
        <w:rPr>
          <w:rFonts w:ascii="Myriad Pro" w:hAnsi="Myriad Pro" w:cs="Arial"/>
          <w:sz w:val="18"/>
          <w:szCs w:val="18"/>
        </w:rPr>
        <w:t xml:space="preserve">area of investments and real estates in the CEE region. The fund is primarily focused on investment in fixed assets </w:t>
      </w:r>
      <w:r>
        <w:rPr>
          <w:rFonts w:ascii="Myriad Pro" w:hAnsi="Myriad Pro" w:cs="Arial"/>
          <w:sz w:val="18"/>
          <w:szCs w:val="18"/>
        </w:rPr>
        <w:t>(</w:t>
      </w:r>
      <w:r w:rsidRPr="00092827">
        <w:rPr>
          <w:rFonts w:ascii="Myriad Pro" w:hAnsi="Myriad Pro" w:cs="Arial"/>
          <w:sz w:val="18"/>
          <w:szCs w:val="18"/>
        </w:rPr>
        <w:t>logistical cent</w:t>
      </w:r>
      <w:r>
        <w:rPr>
          <w:rFonts w:ascii="Myriad Pro" w:hAnsi="Myriad Pro" w:cs="Arial"/>
          <w:sz w:val="18"/>
          <w:szCs w:val="18"/>
        </w:rPr>
        <w:t>e</w:t>
      </w:r>
      <w:r w:rsidRPr="00092827">
        <w:rPr>
          <w:rFonts w:ascii="Myriad Pro" w:hAnsi="Myriad Pro" w:cs="Arial"/>
          <w:sz w:val="18"/>
          <w:szCs w:val="18"/>
        </w:rPr>
        <w:t>rs, commercial cent</w:t>
      </w:r>
      <w:r>
        <w:rPr>
          <w:rFonts w:ascii="Myriad Pro" w:hAnsi="Myriad Pro" w:cs="Arial"/>
          <w:sz w:val="18"/>
          <w:szCs w:val="18"/>
        </w:rPr>
        <w:t>er</w:t>
      </w:r>
      <w:r w:rsidRPr="00092827">
        <w:rPr>
          <w:rFonts w:ascii="Myriad Pro" w:hAnsi="Myriad Pro" w:cs="Arial"/>
          <w:sz w:val="18"/>
          <w:szCs w:val="18"/>
        </w:rPr>
        <w:t xml:space="preserve">s, office buildings) and asset-based participation </w:t>
      </w:r>
      <w:r>
        <w:rPr>
          <w:rFonts w:ascii="Myriad Pro" w:hAnsi="Myriad Pro" w:cs="Arial"/>
          <w:sz w:val="18"/>
          <w:szCs w:val="18"/>
        </w:rPr>
        <w:t>of</w:t>
      </w:r>
      <w:r w:rsidRPr="00092827">
        <w:rPr>
          <w:rFonts w:ascii="Myriad Pro" w:hAnsi="Myriad Pro" w:cs="Arial"/>
          <w:sz w:val="18"/>
          <w:szCs w:val="18"/>
        </w:rPr>
        <w:t xml:space="preserve"> real-estate companies. Investments have a moderately conservative orientation. For further corporate information including our track record</w:t>
      </w:r>
      <w:r>
        <w:rPr>
          <w:rFonts w:ascii="Myriad Pro" w:hAnsi="Myriad Pro" w:cs="Arial"/>
          <w:sz w:val="18"/>
          <w:szCs w:val="18"/>
        </w:rPr>
        <w:t>,</w:t>
      </w:r>
      <w:r w:rsidRPr="00092827">
        <w:rPr>
          <w:rFonts w:ascii="Myriad Pro" w:hAnsi="Myriad Pro" w:cs="Arial"/>
          <w:sz w:val="18"/>
          <w:szCs w:val="18"/>
        </w:rPr>
        <w:t xml:space="preserve"> please visit our</w:t>
      </w:r>
      <w:r>
        <w:rPr>
          <w:rFonts w:ascii="Myriad Pro" w:hAnsi="Myriad Pro" w:cs="Arial"/>
          <w:sz w:val="18"/>
          <w:szCs w:val="18"/>
        </w:rPr>
        <w:t xml:space="preserve"> web presentations available at</w:t>
      </w:r>
      <w:r w:rsidR="00F2641B">
        <w:rPr>
          <w:rFonts w:ascii="Myriad Pro" w:hAnsi="Myriad Pro" w:cs="Arial"/>
          <w:sz w:val="18"/>
          <w:szCs w:val="18"/>
        </w:rPr>
        <w:t> </w:t>
      </w:r>
      <w:hyperlink r:id="rId14" w:history="1">
        <w:r w:rsidR="007B04EF" w:rsidRPr="00F63A08">
          <w:rPr>
            <w:rStyle w:val="Hyperlink"/>
            <w:rFonts w:ascii="Myriad Pro" w:hAnsi="Myriad Pro" w:cs="Arial"/>
            <w:sz w:val="20"/>
            <w:szCs w:val="20"/>
          </w:rPr>
          <w:t>http://www.iad.sk/</w:t>
        </w:r>
      </w:hyperlink>
      <w:r w:rsidR="007B04EF" w:rsidRPr="00F63A08">
        <w:rPr>
          <w:rStyle w:val="Hyperlink"/>
          <w:rFonts w:ascii="Myriad Pro" w:hAnsi="Myriad Pro" w:cs="Arial"/>
          <w:sz w:val="20"/>
          <w:szCs w:val="20"/>
        </w:rPr>
        <w:t>.</w:t>
      </w:r>
    </w:p>
    <w:p w:rsidR="0015178C" w:rsidRPr="00092827" w:rsidRDefault="0015178C" w:rsidP="00B23EBD">
      <w:pPr>
        <w:spacing w:line="276" w:lineRule="auto"/>
        <w:jc w:val="both"/>
        <w:rPr>
          <w:rFonts w:ascii="Myriad Pro" w:hAnsi="Myriad Pro" w:cs="Arial"/>
          <w:sz w:val="18"/>
          <w:szCs w:val="18"/>
        </w:rPr>
      </w:pPr>
    </w:p>
    <w:p w:rsidR="0015178C" w:rsidRPr="00092827" w:rsidRDefault="0015178C" w:rsidP="00997642">
      <w:pPr>
        <w:tabs>
          <w:tab w:val="left" w:pos="7800"/>
        </w:tabs>
        <w:spacing w:after="200"/>
        <w:jc w:val="both"/>
        <w:rPr>
          <w:rFonts w:ascii="Myriad Pro" w:hAnsi="Myriad Pro" w:cs="Arial"/>
          <w:sz w:val="18"/>
          <w:szCs w:val="18"/>
        </w:rPr>
      </w:pPr>
    </w:p>
    <w:sectPr w:rsidR="0015178C" w:rsidRPr="00092827" w:rsidSect="006840BF">
      <w:headerReference w:type="default" r:id="rId15"/>
      <w:footerReference w:type="default" r:id="rId16"/>
      <w:pgSz w:w="11900" w:h="16840"/>
      <w:pgMar w:top="1701" w:right="964" w:bottom="1701" w:left="964"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76C" w:rsidRDefault="002A176C" w:rsidP="00921EE6">
      <w:r>
        <w:separator/>
      </w:r>
    </w:p>
  </w:endnote>
  <w:endnote w:type="continuationSeparator" w:id="0">
    <w:p w:rsidR="002A176C" w:rsidRDefault="002A176C" w:rsidP="00921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Myriad Pro">
    <w:altName w:val="Times New Roman"/>
    <w:panose1 w:val="020B0503030403020204"/>
    <w:charset w:val="00"/>
    <w:family w:val="swiss"/>
    <w:notTrueType/>
    <w:pitch w:val="variable"/>
    <w:sig w:usb0="20000287"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116" w:rsidRDefault="009C2963" w:rsidP="0089190C">
    <w:pPr>
      <w:pStyle w:val="Footer"/>
      <w:ind w:hanging="993"/>
    </w:pPr>
    <w:r>
      <w:rPr>
        <w:noProof/>
        <w:lang w:val="pl-PL" w:eastAsia="pl-PL"/>
      </w:rPr>
      <mc:AlternateContent>
        <mc:Choice Requires="wps">
          <w:drawing>
            <wp:anchor distT="0" distB="0" distL="114300" distR="114300" simplePos="0" relativeHeight="251657216" behindDoc="0" locked="0" layoutInCell="1" allowOverlap="1">
              <wp:simplePos x="0" y="0"/>
              <wp:positionH relativeFrom="column">
                <wp:posOffset>-6985</wp:posOffset>
              </wp:positionH>
              <wp:positionV relativeFrom="paragraph">
                <wp:posOffset>220980</wp:posOffset>
              </wp:positionV>
              <wp:extent cx="3891280" cy="447675"/>
              <wp:effectExtent l="0" t="0" r="1397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1280" cy="447675"/>
                      </a:xfrm>
                      <a:prstGeom prst="rect">
                        <a:avLst/>
                      </a:prstGeom>
                      <a:noFill/>
                      <a:ln>
                        <a:noFill/>
                      </a:ln>
                      <a:effectLst/>
                      <a:extLst>
                        <a:ext uri="{C572A759-6A51-4108-AA02-DFA0A04FC94B}"/>
                      </a:extLst>
                    </wps:spPr>
                    <wps:txbx>
                      <w:txbxContent>
                        <w:p w:rsidR="00C47116" w:rsidRPr="00EA63F6" w:rsidRDefault="00C47116" w:rsidP="00373502">
                          <w:pPr>
                            <w:pStyle w:val="Bezodstavcovhostylu"/>
                            <w:suppressAutoHyphens/>
                            <w:rPr>
                              <w:rFonts w:ascii="Arial" w:hAnsi="Arial" w:cs="Arial"/>
                              <w:sz w:val="13"/>
                              <w:szCs w:val="13"/>
                              <w:lang w:val="en-US"/>
                            </w:rPr>
                          </w:pPr>
                          <w:r w:rsidRPr="00EA63F6">
                            <w:rPr>
                              <w:rFonts w:ascii="Arial" w:hAnsi="Arial" w:cs="Arial"/>
                              <w:sz w:val="13"/>
                              <w:szCs w:val="13"/>
                              <w:lang w:val="en-US"/>
                            </w:rPr>
                            <w:t>HB REAVIS Slovakia a.s., Karadžičova 12, 821 08 Bratislava, Slovak Republic</w:t>
                          </w:r>
                        </w:p>
                        <w:p w:rsidR="00C47116" w:rsidRPr="00EA63F6" w:rsidRDefault="00C47116" w:rsidP="00373502">
                          <w:pPr>
                            <w:pStyle w:val="Bezodstavcovhostylu"/>
                            <w:suppressAutoHyphens/>
                            <w:rPr>
                              <w:rFonts w:ascii="Arial" w:hAnsi="Arial" w:cs="Arial"/>
                              <w:sz w:val="13"/>
                              <w:szCs w:val="13"/>
                              <w:lang w:val="en-US"/>
                            </w:rPr>
                          </w:pPr>
                          <w:r w:rsidRPr="00EA63F6">
                            <w:rPr>
                              <w:rFonts w:ascii="Arial" w:hAnsi="Arial" w:cs="Arial"/>
                              <w:sz w:val="13"/>
                              <w:szCs w:val="13"/>
                              <w:lang w:val="en-US"/>
                            </w:rPr>
                            <w:t xml:space="preserve">BIN: 31 346 065, VAT ID: SK2020852449, phone: +421-2-58 30 30 30, fax: +421-2-58 30 30 00 </w:t>
                          </w:r>
                        </w:p>
                        <w:p w:rsidR="00C47116" w:rsidRPr="00EA63F6" w:rsidRDefault="00C47116" w:rsidP="00373502">
                          <w:pPr>
                            <w:pStyle w:val="Bezodstavcovhostylu"/>
                            <w:suppressAutoHyphens/>
                            <w:rPr>
                              <w:rFonts w:ascii="Arial" w:hAnsi="Arial" w:cs="Arial"/>
                              <w:sz w:val="13"/>
                              <w:szCs w:val="13"/>
                              <w:lang w:val="en-US"/>
                            </w:rPr>
                          </w:pPr>
                          <w:r w:rsidRPr="00EA63F6">
                            <w:rPr>
                              <w:rFonts w:ascii="Arial" w:hAnsi="Arial" w:cs="Arial"/>
                              <w:sz w:val="13"/>
                              <w:szCs w:val="13"/>
                              <w:lang w:val="en-US"/>
                            </w:rPr>
                            <w:t>The company is registered at Bratislava I District Court, Section: Sa, Insert No.: 3429/B</w:t>
                          </w:r>
                        </w:p>
                        <w:p w:rsidR="00C47116" w:rsidRPr="00EA63F6" w:rsidRDefault="00C47116" w:rsidP="00373502">
                          <w:pPr>
                            <w:rPr>
                              <w:rFonts w:ascii="Arial" w:hAnsi="Arial" w:cs="Arial"/>
                            </w:rPr>
                          </w:pPr>
                          <w:r w:rsidRPr="00EA63F6">
                            <w:rPr>
                              <w:rFonts w:ascii="Arial" w:hAnsi="Arial" w:cs="Arial"/>
                              <w:sz w:val="13"/>
                              <w:szCs w:val="13"/>
                            </w:rPr>
                            <w:t>www.hbreavis.com</w:t>
                          </w:r>
                        </w:p>
                        <w:p w:rsidR="00C47116" w:rsidRPr="003E3DB7" w:rsidRDefault="00C47116" w:rsidP="0089190C">
                          <w:pPr>
                            <w:rPr>
                              <w:rFonts w:ascii="Myriad Pro" w:hAnsi="Myriad Pro"/>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5pt;margin-top:17.4pt;width:306.4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yYAIAALAEAAAOAAAAZHJzL2Uyb0RvYy54bWysVEuP2jAQvlfqf7B8hyQsz4iwyoKoKqHd&#10;laDas3EciJp4XNuQ0Kr/vWOHsNttT1UvZjLzzeubGeb3TVWSs9CmAJnQqB9SIiSHrJCHhH7ZrXtT&#10;SoxlMmMlSJHQizD0fvHxw7xWsRjAEcpMaIJBpIlrldCjtSoOAsOPomKmD0pINOagK2bxUx+CTLMa&#10;o1dlMAjDcVCDzpQGLoxB7ao10oWPn+eC26c8N8KSMqFYm/Wv9u/evcFizuKDZupY8GsZ7B+qqFgh&#10;Mekt1IpZRk66+CNUVXANBnLb51AFkOcFF74H7CYK33WzPTIlfC9IjlE3msz/C8sfz8+aFFlC7yiR&#10;rMIR7URjyQM0JHLs1MrECNoqhNkG1Thl36lRG+BfDUKCN5jWwSDasdHkunK/2CdBRxzA5Ua6y8JR&#10;eTedRYMpmjjahsPJeDJyeYNXb6WN/SSgIk5IqMah+grYeWNsC+0gLpmEdVGWqGdxKX9TYMxWI/xm&#10;tN4sxkpQdEhXk5/aj+VoMkgno1lvnI6i3jAKp700DQe91ToN03C4Xs6GDz+vdXb+noe2dceIbfaN&#10;Z/bG4x6yC9KooV1Do/i6wJY2zNhnpnHvkAW8JfuET15CnVC4SpQcQX//m97hcR3QSkmNe5xQ8+3E&#10;tKCk/CxxUdzSd4LuhH0nyFO1BDyNCK9UcS+ig7ZlJ+Yaqhc8sdRlQROTHHMldN+JS9teE54oF2nq&#10;QbjaitmN3CrebYsb0K55YVpdp2iRtUfoNpzF74bZYtvppScLeeEn7XhtWbyuHZ6F35XrCbu7e/vt&#10;Ua9/NItfAAAA//8DAFBLAwQUAAYACAAAACEAcnje7twAAAAJAQAADwAAAGRycy9kb3ducmV2Lnht&#10;bEyPwU7DMBBE70j8g7VI3FrHFAIKcSqEVHEDmpa7E2/jQLyOYrcNf89yguNqnmbflOvZD+KEU+wD&#10;aVDLDARSG2xPnYb9brN4ABGTIWuGQKjhGyOsq8uL0hQ2nGmLpzp1gksoFkaDS2kspIytQ2/iMoxI&#10;nB3C5E3ic+qkncyZy/0gb7Isl970xB+cGfHZYftVH72Gw77+dNu3vEH3/qLINbj72LxqfX01Pz2C&#10;SDinPxh+9VkdKnZqwpFsFIOGhVJMaljd8gLOc6XuQTQMZncrkFUp/y+ofgAAAP//AwBQSwECLQAU&#10;AAYACAAAACEAtoM4kv4AAADhAQAAEwAAAAAAAAAAAAAAAAAAAAAAW0NvbnRlbnRfVHlwZXNdLnht&#10;bFBLAQItABQABgAIAAAAIQA4/SH/1gAAAJQBAAALAAAAAAAAAAAAAAAAAC8BAABfcmVscy8ucmVs&#10;c1BLAQItABQABgAIAAAAIQBHT+ayYAIAALAEAAAOAAAAAAAAAAAAAAAAAC4CAABkcnMvZTJvRG9j&#10;LnhtbFBLAQItABQABgAIAAAAIQByeN7u3AAAAAkBAAAPAAAAAAAAAAAAAAAAALoEAABkcnMvZG93&#10;bnJldi54bWxQSwUGAAAAAAQABADzAAAAwwUAAAAA&#10;" filled="f" stroked="f">
              <v:path arrowok="t"/>
              <v:textbox inset="0,0,0,0">
                <w:txbxContent>
                  <w:p w:rsidR="00C47116" w:rsidRPr="00EA63F6" w:rsidRDefault="00C47116" w:rsidP="00373502">
                    <w:pPr>
                      <w:pStyle w:val="Bezodstavcovhostylu"/>
                      <w:suppressAutoHyphens/>
                      <w:rPr>
                        <w:rFonts w:ascii="Arial" w:hAnsi="Arial" w:cs="Arial"/>
                        <w:sz w:val="13"/>
                        <w:szCs w:val="13"/>
                        <w:lang w:val="en-US"/>
                      </w:rPr>
                    </w:pPr>
                    <w:r w:rsidRPr="00EA63F6">
                      <w:rPr>
                        <w:rFonts w:ascii="Arial" w:hAnsi="Arial" w:cs="Arial"/>
                        <w:sz w:val="13"/>
                        <w:szCs w:val="13"/>
                        <w:lang w:val="en-US"/>
                      </w:rPr>
                      <w:t>HB REAVIS Slovakia a.s., Karadžičova 12, 821 08 Bratislava, Slovak Republic</w:t>
                    </w:r>
                  </w:p>
                  <w:p w:rsidR="00C47116" w:rsidRPr="00EA63F6" w:rsidRDefault="00C47116" w:rsidP="00373502">
                    <w:pPr>
                      <w:pStyle w:val="Bezodstavcovhostylu"/>
                      <w:suppressAutoHyphens/>
                      <w:rPr>
                        <w:rFonts w:ascii="Arial" w:hAnsi="Arial" w:cs="Arial"/>
                        <w:sz w:val="13"/>
                        <w:szCs w:val="13"/>
                        <w:lang w:val="en-US"/>
                      </w:rPr>
                    </w:pPr>
                    <w:r w:rsidRPr="00EA63F6">
                      <w:rPr>
                        <w:rFonts w:ascii="Arial" w:hAnsi="Arial" w:cs="Arial"/>
                        <w:sz w:val="13"/>
                        <w:szCs w:val="13"/>
                        <w:lang w:val="en-US"/>
                      </w:rPr>
                      <w:t xml:space="preserve">BIN: 31 346 065, VAT ID: SK2020852449, phone: +421-2-58 30 30 30, fax: +421-2-58 30 30 00 </w:t>
                    </w:r>
                  </w:p>
                  <w:p w:rsidR="00C47116" w:rsidRPr="00EA63F6" w:rsidRDefault="00C47116" w:rsidP="00373502">
                    <w:pPr>
                      <w:pStyle w:val="Bezodstavcovhostylu"/>
                      <w:suppressAutoHyphens/>
                      <w:rPr>
                        <w:rFonts w:ascii="Arial" w:hAnsi="Arial" w:cs="Arial"/>
                        <w:sz w:val="13"/>
                        <w:szCs w:val="13"/>
                        <w:lang w:val="en-US"/>
                      </w:rPr>
                    </w:pPr>
                    <w:r w:rsidRPr="00EA63F6">
                      <w:rPr>
                        <w:rFonts w:ascii="Arial" w:hAnsi="Arial" w:cs="Arial"/>
                        <w:sz w:val="13"/>
                        <w:szCs w:val="13"/>
                        <w:lang w:val="en-US"/>
                      </w:rPr>
                      <w:t>The company is registered at Bratislava I District Court, Section: Sa, Insert No.: 3429/B</w:t>
                    </w:r>
                  </w:p>
                  <w:p w:rsidR="00C47116" w:rsidRPr="00EA63F6" w:rsidRDefault="00C47116" w:rsidP="00373502">
                    <w:pPr>
                      <w:rPr>
                        <w:rFonts w:ascii="Arial" w:hAnsi="Arial" w:cs="Arial"/>
                      </w:rPr>
                    </w:pPr>
                    <w:r w:rsidRPr="00EA63F6">
                      <w:rPr>
                        <w:rFonts w:ascii="Arial" w:hAnsi="Arial" w:cs="Arial"/>
                        <w:sz w:val="13"/>
                        <w:szCs w:val="13"/>
                      </w:rPr>
                      <w:t>www.hbreavis.com</w:t>
                    </w:r>
                  </w:p>
                  <w:p w:rsidR="00C47116" w:rsidRPr="003E3DB7" w:rsidRDefault="00C47116" w:rsidP="0089190C">
                    <w:pPr>
                      <w:rPr>
                        <w:rFonts w:ascii="Myriad Pro" w:hAnsi="Myriad Pro"/>
                      </w:rPr>
                    </w:pPr>
                  </w:p>
                </w:txbxContent>
              </v:textbox>
            </v:shape>
          </w:pict>
        </mc:Fallback>
      </mc:AlternateContent>
    </w:r>
    <w:r w:rsidR="00C47116">
      <w:rPr>
        <w:noProof/>
        <w:lang w:val="pl-PL" w:eastAsia="pl-PL"/>
      </w:rPr>
      <w:drawing>
        <wp:inline distT="0" distB="0" distL="0" distR="0">
          <wp:extent cx="7561580" cy="954405"/>
          <wp:effectExtent l="19050" t="0" r="127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61580" cy="95440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76C" w:rsidRDefault="002A176C" w:rsidP="00921EE6">
      <w:r>
        <w:separator/>
      </w:r>
    </w:p>
  </w:footnote>
  <w:footnote w:type="continuationSeparator" w:id="0">
    <w:p w:rsidR="002A176C" w:rsidRDefault="002A176C" w:rsidP="00921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116" w:rsidRDefault="00C47116" w:rsidP="0089190C">
    <w:pPr>
      <w:pStyle w:val="Header"/>
      <w:ind w:right="35"/>
    </w:pPr>
  </w:p>
  <w:p w:rsidR="00C47116" w:rsidRDefault="00C47116" w:rsidP="0089190C">
    <w:pPr>
      <w:pStyle w:val="Header"/>
      <w:ind w:right="35"/>
    </w:pPr>
  </w:p>
  <w:p w:rsidR="00C47116" w:rsidRDefault="00C47116" w:rsidP="0089190C">
    <w:pPr>
      <w:pStyle w:val="Header"/>
      <w:ind w:right="35"/>
    </w:pPr>
  </w:p>
  <w:p w:rsidR="00C47116" w:rsidRDefault="00C47116" w:rsidP="0089190C">
    <w:pPr>
      <w:pStyle w:val="Header"/>
      <w:ind w:right="35"/>
    </w:pPr>
    <w:r>
      <w:rPr>
        <w:noProof/>
        <w:lang w:val="pl-PL" w:eastAsia="pl-PL"/>
      </w:rPr>
      <w:drawing>
        <wp:inline distT="0" distB="0" distL="0" distR="0">
          <wp:extent cx="1837055" cy="445135"/>
          <wp:effectExtent l="19050" t="0" r="0" b="0"/>
          <wp:docPr id="1" name="Picture 1" descr="HBR logo 201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 logo 2011 JPG"/>
                  <pic:cNvPicPr>
                    <a:picLocks noChangeAspect="1" noChangeArrowheads="1"/>
                  </pic:cNvPicPr>
                </pic:nvPicPr>
                <pic:blipFill>
                  <a:blip r:embed="rId1"/>
                  <a:srcRect/>
                  <a:stretch>
                    <a:fillRect/>
                  </a:stretch>
                </pic:blipFill>
                <pic:spPr bwMode="auto">
                  <a:xfrm>
                    <a:off x="0" y="0"/>
                    <a:ext cx="1837055" cy="445135"/>
                  </a:xfrm>
                  <a:prstGeom prst="rect">
                    <a:avLst/>
                  </a:prstGeom>
                  <a:noFill/>
                  <a:ln w="9525">
                    <a:noFill/>
                    <a:miter lim="800000"/>
                    <a:headEnd/>
                    <a:tailEnd/>
                  </a:ln>
                </pic:spPr>
              </pic:pic>
            </a:graphicData>
          </a:graphic>
        </wp:inline>
      </w:drawing>
    </w:r>
    <w:r w:rsidR="009C2963">
      <w:rPr>
        <w:noProof/>
        <w:lang w:val="pl-PL" w:eastAsia="pl-PL"/>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252095" cy="266700"/>
              <wp:effectExtent l="0" t="0" r="0" b="0"/>
              <wp:wrapNone/>
              <wp:docPr id="4"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116" w:rsidRDefault="00C4711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lok textu 2" o:spid="_x0000_s1026" type="#_x0000_t202" style="position:absolute;margin-left:0;margin-top:0;width:19.85pt;height:21pt;z-index:251658240;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eLbgQIAAA4FAAAOAAAAZHJzL2Uyb0RvYy54bWysVNuO2yAQfa/Uf0C8Z32Rc7EVZ7VJ6qrS&#10;9iJt+wHE4BgtBgQk9rbqv3fASTbdtlJV1Q8YmOEwM+cMy9uhE+jIjOVKlji5iTFislaUy32Jv3yu&#10;JguMrCOSEqEkK/ETs/h29frVstcFS1WrBGUGAYi0Ra9L3Dqniyiydcs6Ym+UZhKMjTIdcbA0+4ga&#10;0gN6J6I0jmdRrwzVRtXMWtjdjka8CvhNw2r3sWksc0iUGGJzYTRh3PkxWi1JsTdEt7w+hUH+IYqO&#10;cAmXXqC2xBF0MPwXqI7XRlnVuJtadZFqGl6zkANkk8QvsnloiWYhFyiO1Zcy2f8HW384fjKI0xJn&#10;GEnSAUVroR6RY4M7oNTXp9e2ALcHDY5uWKsBeA65Wn2v6keLpNq0RO7ZnTGqbxmhEF/iT0ZXR0cc&#10;60F2/XtF4SJycCoADY3pfPGgHAjQgaenCzcQB6phM52mcT7FqAZTOpvN48BdRIrzYW2se8tUh/yk&#10;xAaoD+DkeG+dD4YUZxd/l1WC04oLERZmv9sIg44EZFKFL8T/wk1I7yyVPzYijjsQI9zhbT7aQPu3&#10;PEmzeJ3mk2q2mE+yKptO8nm8mMRJvs5ncZZn2+q7DzDJipZTyuQ9l+wswST7O4pPzTCKJ4gQ9SXO&#10;p+l0ZOiPScbh+12SHXfQkYJ3JV5cnEjheX0jKaRNCke4GOfRz+GHKkMNzv9QlaACT/woATfsBkDx&#10;0tgp+gR6MAr4AtLhGYFJq8xXjHpoyRJLeDMwEu8kKCpPssx3cFhk03kKC3Nt2V1biKwBqMQOo3G6&#10;cWPXH7Th+xbuOWv4DlRY8aCQ55hO2oWmC6mcHgjf1dfr4PX8jK1+AAAA//8DAFBLAwQUAAYACAAA&#10;ACEAncFGqtsAAAADAQAADwAAAGRycy9kb3ducmV2LnhtbEyPUUvDQBCE34X+h2MLvtmLrbQ25lKK&#10;IihCodUfsLnbJsHcXnp3beK/9/RFXxaGGWa+LTaj7cSFfGgdK7idZSCItTMt1wo+3p9v7kGEiGyw&#10;c0wKvijAppxcFZgbN/CeLodYi1TCIUcFTYx9LmXQDVkMM9cTJ+/ovMWYpK+l8TikctvJeZYtpcWW&#10;00KDPT02pD8PZ6vgqfXVSbvFy3L1tta7fTgOrzup1PV03D6AiDTGvzD84Cd0KBNT5c5sgugUpEfi&#10;703eYr0CUSm4m2cgy0L+Zy+/AQAA//8DAFBLAQItABQABgAIAAAAIQC2gziS/gAAAOEBAAATAAAA&#10;AAAAAAAAAAAAAAAAAABbQ29udGVudF9UeXBlc10ueG1sUEsBAi0AFAAGAAgAAAAhADj9If/WAAAA&#10;lAEAAAsAAAAAAAAAAAAAAAAALwEAAF9yZWxzLy5yZWxzUEsBAi0AFAAGAAgAAAAhALgV4tuBAgAA&#10;DgUAAA4AAAAAAAAAAAAAAAAALgIAAGRycy9lMm9Eb2MueG1sUEsBAi0AFAAGAAgAAAAhAJ3BRqrb&#10;AAAAAwEAAA8AAAAAAAAAAAAAAAAA2wQAAGRycy9kb3ducmV2LnhtbFBLBQYAAAAABAAEAPMAAADj&#10;BQAAAAA=&#10;" stroked="f">
              <v:textbox style="mso-fit-shape-to-text:t">
                <w:txbxContent>
                  <w:p w:rsidR="00C47116" w:rsidRDefault="00C47116"/>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EE6"/>
    <w:rsid w:val="000048CC"/>
    <w:rsid w:val="00007E7E"/>
    <w:rsid w:val="00022735"/>
    <w:rsid w:val="00027E44"/>
    <w:rsid w:val="00033072"/>
    <w:rsid w:val="00033664"/>
    <w:rsid w:val="0003392E"/>
    <w:rsid w:val="00052C2D"/>
    <w:rsid w:val="000535C1"/>
    <w:rsid w:val="00055136"/>
    <w:rsid w:val="000555FA"/>
    <w:rsid w:val="00066469"/>
    <w:rsid w:val="00072587"/>
    <w:rsid w:val="00072EEB"/>
    <w:rsid w:val="00091BC8"/>
    <w:rsid w:val="00092827"/>
    <w:rsid w:val="0009340A"/>
    <w:rsid w:val="00094DE1"/>
    <w:rsid w:val="000A23F4"/>
    <w:rsid w:val="000A292B"/>
    <w:rsid w:val="000A66FA"/>
    <w:rsid w:val="000B2C42"/>
    <w:rsid w:val="000C6025"/>
    <w:rsid w:val="000C72EE"/>
    <w:rsid w:val="000E4561"/>
    <w:rsid w:val="000E5CD6"/>
    <w:rsid w:val="000F40A9"/>
    <w:rsid w:val="000F52E7"/>
    <w:rsid w:val="00104AFE"/>
    <w:rsid w:val="00107063"/>
    <w:rsid w:val="00116025"/>
    <w:rsid w:val="001245DA"/>
    <w:rsid w:val="00124CEF"/>
    <w:rsid w:val="00127647"/>
    <w:rsid w:val="0013653E"/>
    <w:rsid w:val="0014234E"/>
    <w:rsid w:val="001438E2"/>
    <w:rsid w:val="0015178C"/>
    <w:rsid w:val="00151AC0"/>
    <w:rsid w:val="001536A9"/>
    <w:rsid w:val="001709DC"/>
    <w:rsid w:val="0017292D"/>
    <w:rsid w:val="00172ACF"/>
    <w:rsid w:val="001748C2"/>
    <w:rsid w:val="00180D07"/>
    <w:rsid w:val="00183037"/>
    <w:rsid w:val="00187FE4"/>
    <w:rsid w:val="00191F81"/>
    <w:rsid w:val="00197F4A"/>
    <w:rsid w:val="001A1156"/>
    <w:rsid w:val="001A355C"/>
    <w:rsid w:val="001A5029"/>
    <w:rsid w:val="001A5853"/>
    <w:rsid w:val="001A5889"/>
    <w:rsid w:val="001A5B16"/>
    <w:rsid w:val="001C2355"/>
    <w:rsid w:val="001C2D9B"/>
    <w:rsid w:val="001C5221"/>
    <w:rsid w:val="001C75EA"/>
    <w:rsid w:val="001D1EEE"/>
    <w:rsid w:val="001D3C9F"/>
    <w:rsid w:val="001E5BE5"/>
    <w:rsid w:val="001F3F47"/>
    <w:rsid w:val="001F4ADC"/>
    <w:rsid w:val="001F62A0"/>
    <w:rsid w:val="00207DF4"/>
    <w:rsid w:val="00216428"/>
    <w:rsid w:val="00217A46"/>
    <w:rsid w:val="00217E06"/>
    <w:rsid w:val="0022561D"/>
    <w:rsid w:val="00233A32"/>
    <w:rsid w:val="0025710D"/>
    <w:rsid w:val="0026480C"/>
    <w:rsid w:val="002737C7"/>
    <w:rsid w:val="00282282"/>
    <w:rsid w:val="00282F22"/>
    <w:rsid w:val="00284225"/>
    <w:rsid w:val="00284556"/>
    <w:rsid w:val="00285256"/>
    <w:rsid w:val="002869D8"/>
    <w:rsid w:val="002879AF"/>
    <w:rsid w:val="00294AA2"/>
    <w:rsid w:val="00295B50"/>
    <w:rsid w:val="002A176C"/>
    <w:rsid w:val="002B32E7"/>
    <w:rsid w:val="002B3B12"/>
    <w:rsid w:val="002B6E2E"/>
    <w:rsid w:val="002C260B"/>
    <w:rsid w:val="002C57D6"/>
    <w:rsid w:val="002C7510"/>
    <w:rsid w:val="002C763B"/>
    <w:rsid w:val="002D1EEE"/>
    <w:rsid w:val="002D3D4B"/>
    <w:rsid w:val="002D4E9B"/>
    <w:rsid w:val="002E3337"/>
    <w:rsid w:val="002E42F6"/>
    <w:rsid w:val="002E77F8"/>
    <w:rsid w:val="002F0A04"/>
    <w:rsid w:val="00304F68"/>
    <w:rsid w:val="00331068"/>
    <w:rsid w:val="00333013"/>
    <w:rsid w:val="00361E9F"/>
    <w:rsid w:val="00362D76"/>
    <w:rsid w:val="00373502"/>
    <w:rsid w:val="003763AD"/>
    <w:rsid w:val="003827C5"/>
    <w:rsid w:val="0039210D"/>
    <w:rsid w:val="003928F2"/>
    <w:rsid w:val="003A66F4"/>
    <w:rsid w:val="003B2E0A"/>
    <w:rsid w:val="003C0916"/>
    <w:rsid w:val="003C1643"/>
    <w:rsid w:val="003C1CCE"/>
    <w:rsid w:val="003C2DF7"/>
    <w:rsid w:val="003D1061"/>
    <w:rsid w:val="003E2737"/>
    <w:rsid w:val="003E3DB7"/>
    <w:rsid w:val="003E408A"/>
    <w:rsid w:val="003E7432"/>
    <w:rsid w:val="003F3992"/>
    <w:rsid w:val="003F50BF"/>
    <w:rsid w:val="003F57A6"/>
    <w:rsid w:val="004020E2"/>
    <w:rsid w:val="004028B6"/>
    <w:rsid w:val="00410EF9"/>
    <w:rsid w:val="004244C2"/>
    <w:rsid w:val="004244D2"/>
    <w:rsid w:val="00431212"/>
    <w:rsid w:val="00433F00"/>
    <w:rsid w:val="00437FBF"/>
    <w:rsid w:val="00473732"/>
    <w:rsid w:val="00476BC6"/>
    <w:rsid w:val="004864D5"/>
    <w:rsid w:val="00486E08"/>
    <w:rsid w:val="0048726C"/>
    <w:rsid w:val="0048751D"/>
    <w:rsid w:val="00494696"/>
    <w:rsid w:val="004947E5"/>
    <w:rsid w:val="004A4113"/>
    <w:rsid w:val="004A7685"/>
    <w:rsid w:val="004B3FA4"/>
    <w:rsid w:val="004D3BE4"/>
    <w:rsid w:val="004D7903"/>
    <w:rsid w:val="004E4675"/>
    <w:rsid w:val="004E639E"/>
    <w:rsid w:val="004F5261"/>
    <w:rsid w:val="0050298B"/>
    <w:rsid w:val="00504596"/>
    <w:rsid w:val="005202A2"/>
    <w:rsid w:val="00520C6D"/>
    <w:rsid w:val="00524444"/>
    <w:rsid w:val="005256F6"/>
    <w:rsid w:val="00530206"/>
    <w:rsid w:val="0054068A"/>
    <w:rsid w:val="0054566A"/>
    <w:rsid w:val="00551A66"/>
    <w:rsid w:val="0056437C"/>
    <w:rsid w:val="005671EF"/>
    <w:rsid w:val="00567EDF"/>
    <w:rsid w:val="005756E8"/>
    <w:rsid w:val="00592766"/>
    <w:rsid w:val="005A2E6F"/>
    <w:rsid w:val="005B1309"/>
    <w:rsid w:val="005B472A"/>
    <w:rsid w:val="005D460E"/>
    <w:rsid w:val="005D63CD"/>
    <w:rsid w:val="005D6DB6"/>
    <w:rsid w:val="005E3CFE"/>
    <w:rsid w:val="005E6926"/>
    <w:rsid w:val="005F6A14"/>
    <w:rsid w:val="006016BB"/>
    <w:rsid w:val="00610B69"/>
    <w:rsid w:val="00612565"/>
    <w:rsid w:val="00617189"/>
    <w:rsid w:val="006173C1"/>
    <w:rsid w:val="00621A9B"/>
    <w:rsid w:val="006268C2"/>
    <w:rsid w:val="00634063"/>
    <w:rsid w:val="006446BD"/>
    <w:rsid w:val="006549A6"/>
    <w:rsid w:val="006562BB"/>
    <w:rsid w:val="00675AF7"/>
    <w:rsid w:val="006771A6"/>
    <w:rsid w:val="006773FD"/>
    <w:rsid w:val="00683C6C"/>
    <w:rsid w:val="00683E44"/>
    <w:rsid w:val="006840BF"/>
    <w:rsid w:val="00694752"/>
    <w:rsid w:val="006A7A79"/>
    <w:rsid w:val="006B1757"/>
    <w:rsid w:val="006B7663"/>
    <w:rsid w:val="006C41A6"/>
    <w:rsid w:val="006C4413"/>
    <w:rsid w:val="006C6027"/>
    <w:rsid w:val="006C6684"/>
    <w:rsid w:val="006D06BA"/>
    <w:rsid w:val="006D0FED"/>
    <w:rsid w:val="006D13FE"/>
    <w:rsid w:val="006D2C98"/>
    <w:rsid w:val="006E5FE5"/>
    <w:rsid w:val="006E7C6E"/>
    <w:rsid w:val="006F1576"/>
    <w:rsid w:val="006F25E8"/>
    <w:rsid w:val="0070667F"/>
    <w:rsid w:val="0071495B"/>
    <w:rsid w:val="00715413"/>
    <w:rsid w:val="007200F9"/>
    <w:rsid w:val="007215BE"/>
    <w:rsid w:val="00727BF4"/>
    <w:rsid w:val="00730141"/>
    <w:rsid w:val="00732F37"/>
    <w:rsid w:val="0073432B"/>
    <w:rsid w:val="00742A16"/>
    <w:rsid w:val="00744CE5"/>
    <w:rsid w:val="00752724"/>
    <w:rsid w:val="00753E72"/>
    <w:rsid w:val="00756238"/>
    <w:rsid w:val="0076737E"/>
    <w:rsid w:val="00767AF7"/>
    <w:rsid w:val="00767EFE"/>
    <w:rsid w:val="007713DE"/>
    <w:rsid w:val="00773EFC"/>
    <w:rsid w:val="00792B7F"/>
    <w:rsid w:val="007968B1"/>
    <w:rsid w:val="007A0A23"/>
    <w:rsid w:val="007A7F94"/>
    <w:rsid w:val="007B04EF"/>
    <w:rsid w:val="007C7836"/>
    <w:rsid w:val="007D1A13"/>
    <w:rsid w:val="007D7A40"/>
    <w:rsid w:val="007F258C"/>
    <w:rsid w:val="007F59B5"/>
    <w:rsid w:val="007F5ABE"/>
    <w:rsid w:val="008127D6"/>
    <w:rsid w:val="00820514"/>
    <w:rsid w:val="00825F7E"/>
    <w:rsid w:val="00843F68"/>
    <w:rsid w:val="008616C7"/>
    <w:rsid w:val="00861D87"/>
    <w:rsid w:val="0086469F"/>
    <w:rsid w:val="00874386"/>
    <w:rsid w:val="00874DA1"/>
    <w:rsid w:val="0089190C"/>
    <w:rsid w:val="00891B5B"/>
    <w:rsid w:val="008C7AD9"/>
    <w:rsid w:val="008D7D5B"/>
    <w:rsid w:val="008E15B2"/>
    <w:rsid w:val="008E7427"/>
    <w:rsid w:val="008F5FE2"/>
    <w:rsid w:val="008F62FB"/>
    <w:rsid w:val="008F799A"/>
    <w:rsid w:val="00904062"/>
    <w:rsid w:val="009066F1"/>
    <w:rsid w:val="00911B60"/>
    <w:rsid w:val="00913ED6"/>
    <w:rsid w:val="00915244"/>
    <w:rsid w:val="00921EE6"/>
    <w:rsid w:val="00922D25"/>
    <w:rsid w:val="00925361"/>
    <w:rsid w:val="009267DE"/>
    <w:rsid w:val="00937631"/>
    <w:rsid w:val="00945F79"/>
    <w:rsid w:val="00954537"/>
    <w:rsid w:val="00963CDD"/>
    <w:rsid w:val="00972D2C"/>
    <w:rsid w:val="00982389"/>
    <w:rsid w:val="009927D2"/>
    <w:rsid w:val="00997642"/>
    <w:rsid w:val="009A1B59"/>
    <w:rsid w:val="009A2E32"/>
    <w:rsid w:val="009A6287"/>
    <w:rsid w:val="009A6478"/>
    <w:rsid w:val="009A7A91"/>
    <w:rsid w:val="009B126C"/>
    <w:rsid w:val="009C2963"/>
    <w:rsid w:val="009C3ECB"/>
    <w:rsid w:val="009C5CE4"/>
    <w:rsid w:val="009C7D6D"/>
    <w:rsid w:val="009D61D4"/>
    <w:rsid w:val="009E1C35"/>
    <w:rsid w:val="009E1DA2"/>
    <w:rsid w:val="009E5480"/>
    <w:rsid w:val="00A07F41"/>
    <w:rsid w:val="00A130DD"/>
    <w:rsid w:val="00A16E0F"/>
    <w:rsid w:val="00A201A2"/>
    <w:rsid w:val="00A21E0A"/>
    <w:rsid w:val="00A271A4"/>
    <w:rsid w:val="00A30A11"/>
    <w:rsid w:val="00A3171B"/>
    <w:rsid w:val="00A4053C"/>
    <w:rsid w:val="00A407A6"/>
    <w:rsid w:val="00A514DB"/>
    <w:rsid w:val="00A51731"/>
    <w:rsid w:val="00A5218B"/>
    <w:rsid w:val="00A52F19"/>
    <w:rsid w:val="00A53134"/>
    <w:rsid w:val="00A54EBA"/>
    <w:rsid w:val="00A82833"/>
    <w:rsid w:val="00A86DC2"/>
    <w:rsid w:val="00A905CD"/>
    <w:rsid w:val="00A968C5"/>
    <w:rsid w:val="00A9739F"/>
    <w:rsid w:val="00AA1051"/>
    <w:rsid w:val="00AA2AFC"/>
    <w:rsid w:val="00AA51F6"/>
    <w:rsid w:val="00AA545A"/>
    <w:rsid w:val="00AA662A"/>
    <w:rsid w:val="00AA6B34"/>
    <w:rsid w:val="00AA6DB2"/>
    <w:rsid w:val="00AB3DEA"/>
    <w:rsid w:val="00AB799D"/>
    <w:rsid w:val="00AB7B69"/>
    <w:rsid w:val="00AC1A42"/>
    <w:rsid w:val="00AC488E"/>
    <w:rsid w:val="00AD4743"/>
    <w:rsid w:val="00AD5434"/>
    <w:rsid w:val="00AD6839"/>
    <w:rsid w:val="00AF32E6"/>
    <w:rsid w:val="00AF448F"/>
    <w:rsid w:val="00B0307D"/>
    <w:rsid w:val="00B10087"/>
    <w:rsid w:val="00B11304"/>
    <w:rsid w:val="00B12B03"/>
    <w:rsid w:val="00B14A88"/>
    <w:rsid w:val="00B14B72"/>
    <w:rsid w:val="00B1583A"/>
    <w:rsid w:val="00B20243"/>
    <w:rsid w:val="00B23EBD"/>
    <w:rsid w:val="00B27DE2"/>
    <w:rsid w:val="00B373F3"/>
    <w:rsid w:val="00B37DC3"/>
    <w:rsid w:val="00B41B77"/>
    <w:rsid w:val="00B73071"/>
    <w:rsid w:val="00B80457"/>
    <w:rsid w:val="00B871F1"/>
    <w:rsid w:val="00B929C0"/>
    <w:rsid w:val="00BA0996"/>
    <w:rsid w:val="00BA6461"/>
    <w:rsid w:val="00BA74D6"/>
    <w:rsid w:val="00BB438E"/>
    <w:rsid w:val="00BB5710"/>
    <w:rsid w:val="00BC1AC4"/>
    <w:rsid w:val="00BC3297"/>
    <w:rsid w:val="00BD414A"/>
    <w:rsid w:val="00BD6CEA"/>
    <w:rsid w:val="00BE7830"/>
    <w:rsid w:val="00BF2223"/>
    <w:rsid w:val="00BF2FB2"/>
    <w:rsid w:val="00C01732"/>
    <w:rsid w:val="00C1167E"/>
    <w:rsid w:val="00C20ADD"/>
    <w:rsid w:val="00C42D2B"/>
    <w:rsid w:val="00C43B5F"/>
    <w:rsid w:val="00C47116"/>
    <w:rsid w:val="00C50BBC"/>
    <w:rsid w:val="00C52B51"/>
    <w:rsid w:val="00C53E3D"/>
    <w:rsid w:val="00C56692"/>
    <w:rsid w:val="00C57DB1"/>
    <w:rsid w:val="00C622AF"/>
    <w:rsid w:val="00C629E1"/>
    <w:rsid w:val="00C62BCA"/>
    <w:rsid w:val="00C72A72"/>
    <w:rsid w:val="00C72DCF"/>
    <w:rsid w:val="00C81558"/>
    <w:rsid w:val="00C86774"/>
    <w:rsid w:val="00C86E41"/>
    <w:rsid w:val="00CA70CF"/>
    <w:rsid w:val="00CB2C3B"/>
    <w:rsid w:val="00CC6014"/>
    <w:rsid w:val="00CD313A"/>
    <w:rsid w:val="00CE4463"/>
    <w:rsid w:val="00CF651B"/>
    <w:rsid w:val="00CF6C65"/>
    <w:rsid w:val="00D0720C"/>
    <w:rsid w:val="00D10908"/>
    <w:rsid w:val="00D16C83"/>
    <w:rsid w:val="00D1770C"/>
    <w:rsid w:val="00D20E18"/>
    <w:rsid w:val="00D3220E"/>
    <w:rsid w:val="00D34088"/>
    <w:rsid w:val="00D422DC"/>
    <w:rsid w:val="00D46690"/>
    <w:rsid w:val="00D51EAB"/>
    <w:rsid w:val="00D57C69"/>
    <w:rsid w:val="00D624F4"/>
    <w:rsid w:val="00D64572"/>
    <w:rsid w:val="00D65155"/>
    <w:rsid w:val="00D75A2E"/>
    <w:rsid w:val="00D75A46"/>
    <w:rsid w:val="00D803FA"/>
    <w:rsid w:val="00D83A5B"/>
    <w:rsid w:val="00D85B1E"/>
    <w:rsid w:val="00D91AF6"/>
    <w:rsid w:val="00DA380B"/>
    <w:rsid w:val="00DA48DD"/>
    <w:rsid w:val="00DB02D8"/>
    <w:rsid w:val="00DC1CF7"/>
    <w:rsid w:val="00DC2F94"/>
    <w:rsid w:val="00DC547D"/>
    <w:rsid w:val="00DD0ED5"/>
    <w:rsid w:val="00DD67B8"/>
    <w:rsid w:val="00DD73CE"/>
    <w:rsid w:val="00DF5174"/>
    <w:rsid w:val="00DF56C9"/>
    <w:rsid w:val="00E0348B"/>
    <w:rsid w:val="00E1486F"/>
    <w:rsid w:val="00E20C56"/>
    <w:rsid w:val="00E41DBC"/>
    <w:rsid w:val="00E44635"/>
    <w:rsid w:val="00E54F79"/>
    <w:rsid w:val="00E55BA6"/>
    <w:rsid w:val="00E571DA"/>
    <w:rsid w:val="00E60792"/>
    <w:rsid w:val="00E764B4"/>
    <w:rsid w:val="00E94120"/>
    <w:rsid w:val="00E97545"/>
    <w:rsid w:val="00EA4344"/>
    <w:rsid w:val="00EA62D1"/>
    <w:rsid w:val="00EA63F6"/>
    <w:rsid w:val="00EC0155"/>
    <w:rsid w:val="00EC295C"/>
    <w:rsid w:val="00EC57A3"/>
    <w:rsid w:val="00ED4705"/>
    <w:rsid w:val="00EE166D"/>
    <w:rsid w:val="00EF0715"/>
    <w:rsid w:val="00EF3E72"/>
    <w:rsid w:val="00F01E0A"/>
    <w:rsid w:val="00F02F3A"/>
    <w:rsid w:val="00F047B5"/>
    <w:rsid w:val="00F12409"/>
    <w:rsid w:val="00F2318A"/>
    <w:rsid w:val="00F2641B"/>
    <w:rsid w:val="00F26EE8"/>
    <w:rsid w:val="00F3569E"/>
    <w:rsid w:val="00F414CB"/>
    <w:rsid w:val="00F44798"/>
    <w:rsid w:val="00F52305"/>
    <w:rsid w:val="00F63A08"/>
    <w:rsid w:val="00F64AAF"/>
    <w:rsid w:val="00F71A49"/>
    <w:rsid w:val="00F777F8"/>
    <w:rsid w:val="00F8676F"/>
    <w:rsid w:val="00FB1360"/>
    <w:rsid w:val="00FC6B8D"/>
    <w:rsid w:val="00FD0C4A"/>
    <w:rsid w:val="00FD213C"/>
    <w:rsid w:val="00FE2CDC"/>
    <w:rsid w:val="00FF5253"/>
    <w:rsid w:val="00FF7B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F22"/>
    <w:rPr>
      <w:sz w:val="24"/>
      <w:szCs w:val="24"/>
    </w:rPr>
  </w:style>
  <w:style w:type="paragraph" w:styleId="Heading1">
    <w:name w:val="heading 1"/>
    <w:basedOn w:val="Normal"/>
    <w:next w:val="Normal"/>
    <w:link w:val="Heading1Char"/>
    <w:uiPriority w:val="99"/>
    <w:qFormat/>
    <w:rsid w:val="0089190C"/>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190C"/>
    <w:rPr>
      <w:rFonts w:ascii="Calibri" w:eastAsia="MS Gothic" w:hAnsi="Calibri"/>
      <w:b/>
      <w:color w:val="345A8A"/>
      <w:sz w:val="32"/>
      <w:lang w:val="en-US" w:eastAsia="en-US"/>
    </w:rPr>
  </w:style>
  <w:style w:type="paragraph" w:styleId="Header">
    <w:name w:val="header"/>
    <w:basedOn w:val="Normal"/>
    <w:link w:val="HeaderChar"/>
    <w:uiPriority w:val="99"/>
    <w:rsid w:val="00921EE6"/>
    <w:pPr>
      <w:tabs>
        <w:tab w:val="center" w:pos="4153"/>
        <w:tab w:val="right" w:pos="8306"/>
      </w:tabs>
    </w:pPr>
  </w:style>
  <w:style w:type="character" w:customStyle="1" w:styleId="HeaderChar">
    <w:name w:val="Header Char"/>
    <w:basedOn w:val="DefaultParagraphFont"/>
    <w:link w:val="Header"/>
    <w:uiPriority w:val="99"/>
    <w:locked/>
    <w:rsid w:val="00921EE6"/>
    <w:rPr>
      <w:sz w:val="24"/>
      <w:lang w:val="en-US" w:eastAsia="en-US"/>
    </w:rPr>
  </w:style>
  <w:style w:type="paragraph" w:styleId="Footer">
    <w:name w:val="footer"/>
    <w:basedOn w:val="Normal"/>
    <w:link w:val="FooterChar"/>
    <w:uiPriority w:val="99"/>
    <w:rsid w:val="00921EE6"/>
    <w:pPr>
      <w:tabs>
        <w:tab w:val="center" w:pos="4153"/>
        <w:tab w:val="right" w:pos="8306"/>
      </w:tabs>
    </w:pPr>
  </w:style>
  <w:style w:type="character" w:customStyle="1" w:styleId="FooterChar">
    <w:name w:val="Footer Char"/>
    <w:basedOn w:val="DefaultParagraphFont"/>
    <w:link w:val="Footer"/>
    <w:uiPriority w:val="99"/>
    <w:locked/>
    <w:rsid w:val="00921EE6"/>
    <w:rPr>
      <w:sz w:val="24"/>
      <w:lang w:val="en-US" w:eastAsia="en-US"/>
    </w:rPr>
  </w:style>
  <w:style w:type="paragraph" w:styleId="BalloonText">
    <w:name w:val="Balloon Text"/>
    <w:basedOn w:val="Normal"/>
    <w:link w:val="BalloonTextChar"/>
    <w:uiPriority w:val="99"/>
    <w:semiHidden/>
    <w:rsid w:val="00921EE6"/>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921EE6"/>
    <w:rPr>
      <w:rFonts w:ascii="Lucida Grande" w:hAnsi="Lucida Grande"/>
      <w:sz w:val="18"/>
      <w:lang w:val="en-US" w:eastAsia="en-US"/>
    </w:rPr>
  </w:style>
  <w:style w:type="paragraph" w:customStyle="1" w:styleId="Bezodstavcovhostylu">
    <w:name w:val="[Bez odstavcového stylu]"/>
    <w:uiPriority w:val="99"/>
    <w:rsid w:val="0089190C"/>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cs-CZ" w:eastAsia="ja-JP"/>
    </w:rPr>
  </w:style>
  <w:style w:type="character" w:styleId="Hyperlink">
    <w:name w:val="Hyperlink"/>
    <w:basedOn w:val="DefaultParagraphFont"/>
    <w:uiPriority w:val="99"/>
    <w:rsid w:val="002B6E2E"/>
    <w:rPr>
      <w:rFonts w:cs="Times New Roman"/>
      <w:color w:val="0000FF"/>
      <w:u w:val="single"/>
    </w:rPr>
  </w:style>
  <w:style w:type="character" w:styleId="Strong">
    <w:name w:val="Strong"/>
    <w:basedOn w:val="DefaultParagraphFont"/>
    <w:uiPriority w:val="99"/>
    <w:qFormat/>
    <w:rsid w:val="00127647"/>
    <w:rPr>
      <w:rFonts w:cs="Times New Roman"/>
      <w:b/>
    </w:rPr>
  </w:style>
  <w:style w:type="character" w:customStyle="1" w:styleId="tw4winMark">
    <w:name w:val="tw4winMark"/>
    <w:uiPriority w:val="99"/>
    <w:rsid w:val="004947E5"/>
    <w:rPr>
      <w:rFonts w:ascii="Courier New" w:hAnsi="Courier New"/>
      <w:vanish/>
      <w:color w:val="800080"/>
      <w:vertAlign w:val="subscript"/>
    </w:rPr>
  </w:style>
  <w:style w:type="character" w:styleId="CommentReference">
    <w:name w:val="annotation reference"/>
    <w:basedOn w:val="DefaultParagraphFont"/>
    <w:uiPriority w:val="99"/>
    <w:semiHidden/>
    <w:rsid w:val="002C763B"/>
    <w:rPr>
      <w:rFonts w:cs="Times New Roman"/>
      <w:sz w:val="16"/>
    </w:rPr>
  </w:style>
  <w:style w:type="paragraph" w:styleId="CommentText">
    <w:name w:val="annotation text"/>
    <w:basedOn w:val="Normal"/>
    <w:link w:val="CommentTextChar"/>
    <w:uiPriority w:val="99"/>
    <w:semiHidden/>
    <w:rsid w:val="002C763B"/>
    <w:rPr>
      <w:sz w:val="20"/>
      <w:szCs w:val="20"/>
    </w:rPr>
  </w:style>
  <w:style w:type="character" w:customStyle="1" w:styleId="CommentTextChar">
    <w:name w:val="Comment Text Char"/>
    <w:basedOn w:val="DefaultParagraphFont"/>
    <w:link w:val="CommentText"/>
    <w:uiPriority w:val="99"/>
    <w:semiHidden/>
    <w:locked/>
    <w:rsid w:val="002C763B"/>
    <w:rPr>
      <w:lang w:val="en-US" w:eastAsia="en-US"/>
    </w:rPr>
  </w:style>
  <w:style w:type="paragraph" w:styleId="CommentSubject">
    <w:name w:val="annotation subject"/>
    <w:basedOn w:val="CommentText"/>
    <w:next w:val="CommentText"/>
    <w:link w:val="CommentSubjectChar"/>
    <w:uiPriority w:val="99"/>
    <w:semiHidden/>
    <w:rsid w:val="002C763B"/>
    <w:rPr>
      <w:b/>
      <w:bCs/>
    </w:rPr>
  </w:style>
  <w:style w:type="character" w:customStyle="1" w:styleId="CommentSubjectChar">
    <w:name w:val="Comment Subject Char"/>
    <w:basedOn w:val="CommentTextChar"/>
    <w:link w:val="CommentSubject"/>
    <w:uiPriority w:val="99"/>
    <w:semiHidden/>
    <w:locked/>
    <w:rsid w:val="002C763B"/>
    <w:rPr>
      <w:b/>
      <w:lang w:val="en-US" w:eastAsia="en-US"/>
    </w:rPr>
  </w:style>
  <w:style w:type="paragraph" w:styleId="ListParagraph">
    <w:name w:val="List Paragraph"/>
    <w:basedOn w:val="Normal"/>
    <w:uiPriority w:val="34"/>
    <w:qFormat/>
    <w:rsid w:val="0054566A"/>
    <w:pPr>
      <w:ind w:left="720"/>
      <w:contextualSpacing/>
    </w:pPr>
  </w:style>
  <w:style w:type="paragraph" w:styleId="NormalWeb">
    <w:name w:val="Normal (Web)"/>
    <w:basedOn w:val="Normal"/>
    <w:uiPriority w:val="99"/>
    <w:rsid w:val="0015178C"/>
    <w:pPr>
      <w:spacing w:before="100" w:beforeAutospacing="1" w:after="100" w:afterAutospacing="1"/>
    </w:pPr>
    <w:rPr>
      <w:rFonts w:eastAsia="Times New Roman"/>
      <w:lang w:val="cs-CZ" w:eastAsia="cs-CZ"/>
    </w:rPr>
  </w:style>
  <w:style w:type="character" w:customStyle="1" w:styleId="hps">
    <w:name w:val="hps"/>
    <w:basedOn w:val="DefaultParagraphFont"/>
    <w:rsid w:val="001E5B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F22"/>
    <w:rPr>
      <w:sz w:val="24"/>
      <w:szCs w:val="24"/>
    </w:rPr>
  </w:style>
  <w:style w:type="paragraph" w:styleId="Heading1">
    <w:name w:val="heading 1"/>
    <w:basedOn w:val="Normal"/>
    <w:next w:val="Normal"/>
    <w:link w:val="Heading1Char"/>
    <w:uiPriority w:val="99"/>
    <w:qFormat/>
    <w:rsid w:val="0089190C"/>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190C"/>
    <w:rPr>
      <w:rFonts w:ascii="Calibri" w:eastAsia="MS Gothic" w:hAnsi="Calibri"/>
      <w:b/>
      <w:color w:val="345A8A"/>
      <w:sz w:val="32"/>
      <w:lang w:val="en-US" w:eastAsia="en-US"/>
    </w:rPr>
  </w:style>
  <w:style w:type="paragraph" w:styleId="Header">
    <w:name w:val="header"/>
    <w:basedOn w:val="Normal"/>
    <w:link w:val="HeaderChar"/>
    <w:uiPriority w:val="99"/>
    <w:rsid w:val="00921EE6"/>
    <w:pPr>
      <w:tabs>
        <w:tab w:val="center" w:pos="4153"/>
        <w:tab w:val="right" w:pos="8306"/>
      </w:tabs>
    </w:pPr>
  </w:style>
  <w:style w:type="character" w:customStyle="1" w:styleId="HeaderChar">
    <w:name w:val="Header Char"/>
    <w:basedOn w:val="DefaultParagraphFont"/>
    <w:link w:val="Header"/>
    <w:uiPriority w:val="99"/>
    <w:locked/>
    <w:rsid w:val="00921EE6"/>
    <w:rPr>
      <w:sz w:val="24"/>
      <w:lang w:val="en-US" w:eastAsia="en-US"/>
    </w:rPr>
  </w:style>
  <w:style w:type="paragraph" w:styleId="Footer">
    <w:name w:val="footer"/>
    <w:basedOn w:val="Normal"/>
    <w:link w:val="FooterChar"/>
    <w:uiPriority w:val="99"/>
    <w:rsid w:val="00921EE6"/>
    <w:pPr>
      <w:tabs>
        <w:tab w:val="center" w:pos="4153"/>
        <w:tab w:val="right" w:pos="8306"/>
      </w:tabs>
    </w:pPr>
  </w:style>
  <w:style w:type="character" w:customStyle="1" w:styleId="FooterChar">
    <w:name w:val="Footer Char"/>
    <w:basedOn w:val="DefaultParagraphFont"/>
    <w:link w:val="Footer"/>
    <w:uiPriority w:val="99"/>
    <w:locked/>
    <w:rsid w:val="00921EE6"/>
    <w:rPr>
      <w:sz w:val="24"/>
      <w:lang w:val="en-US" w:eastAsia="en-US"/>
    </w:rPr>
  </w:style>
  <w:style w:type="paragraph" w:styleId="BalloonText">
    <w:name w:val="Balloon Text"/>
    <w:basedOn w:val="Normal"/>
    <w:link w:val="BalloonTextChar"/>
    <w:uiPriority w:val="99"/>
    <w:semiHidden/>
    <w:rsid w:val="00921EE6"/>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921EE6"/>
    <w:rPr>
      <w:rFonts w:ascii="Lucida Grande" w:hAnsi="Lucida Grande"/>
      <w:sz w:val="18"/>
      <w:lang w:val="en-US" w:eastAsia="en-US"/>
    </w:rPr>
  </w:style>
  <w:style w:type="paragraph" w:customStyle="1" w:styleId="Bezodstavcovhostylu">
    <w:name w:val="[Bez odstavcového stylu]"/>
    <w:uiPriority w:val="99"/>
    <w:rsid w:val="0089190C"/>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cs-CZ" w:eastAsia="ja-JP"/>
    </w:rPr>
  </w:style>
  <w:style w:type="character" w:styleId="Hyperlink">
    <w:name w:val="Hyperlink"/>
    <w:basedOn w:val="DefaultParagraphFont"/>
    <w:uiPriority w:val="99"/>
    <w:rsid w:val="002B6E2E"/>
    <w:rPr>
      <w:rFonts w:cs="Times New Roman"/>
      <w:color w:val="0000FF"/>
      <w:u w:val="single"/>
    </w:rPr>
  </w:style>
  <w:style w:type="character" w:styleId="Strong">
    <w:name w:val="Strong"/>
    <w:basedOn w:val="DefaultParagraphFont"/>
    <w:uiPriority w:val="99"/>
    <w:qFormat/>
    <w:rsid w:val="00127647"/>
    <w:rPr>
      <w:rFonts w:cs="Times New Roman"/>
      <w:b/>
    </w:rPr>
  </w:style>
  <w:style w:type="character" w:customStyle="1" w:styleId="tw4winMark">
    <w:name w:val="tw4winMark"/>
    <w:uiPriority w:val="99"/>
    <w:rsid w:val="004947E5"/>
    <w:rPr>
      <w:rFonts w:ascii="Courier New" w:hAnsi="Courier New"/>
      <w:vanish/>
      <w:color w:val="800080"/>
      <w:vertAlign w:val="subscript"/>
    </w:rPr>
  </w:style>
  <w:style w:type="character" w:styleId="CommentReference">
    <w:name w:val="annotation reference"/>
    <w:basedOn w:val="DefaultParagraphFont"/>
    <w:uiPriority w:val="99"/>
    <w:semiHidden/>
    <w:rsid w:val="002C763B"/>
    <w:rPr>
      <w:rFonts w:cs="Times New Roman"/>
      <w:sz w:val="16"/>
    </w:rPr>
  </w:style>
  <w:style w:type="paragraph" w:styleId="CommentText">
    <w:name w:val="annotation text"/>
    <w:basedOn w:val="Normal"/>
    <w:link w:val="CommentTextChar"/>
    <w:uiPriority w:val="99"/>
    <w:semiHidden/>
    <w:rsid w:val="002C763B"/>
    <w:rPr>
      <w:sz w:val="20"/>
      <w:szCs w:val="20"/>
    </w:rPr>
  </w:style>
  <w:style w:type="character" w:customStyle="1" w:styleId="CommentTextChar">
    <w:name w:val="Comment Text Char"/>
    <w:basedOn w:val="DefaultParagraphFont"/>
    <w:link w:val="CommentText"/>
    <w:uiPriority w:val="99"/>
    <w:semiHidden/>
    <w:locked/>
    <w:rsid w:val="002C763B"/>
    <w:rPr>
      <w:lang w:val="en-US" w:eastAsia="en-US"/>
    </w:rPr>
  </w:style>
  <w:style w:type="paragraph" w:styleId="CommentSubject">
    <w:name w:val="annotation subject"/>
    <w:basedOn w:val="CommentText"/>
    <w:next w:val="CommentText"/>
    <w:link w:val="CommentSubjectChar"/>
    <w:uiPriority w:val="99"/>
    <w:semiHidden/>
    <w:rsid w:val="002C763B"/>
    <w:rPr>
      <w:b/>
      <w:bCs/>
    </w:rPr>
  </w:style>
  <w:style w:type="character" w:customStyle="1" w:styleId="CommentSubjectChar">
    <w:name w:val="Comment Subject Char"/>
    <w:basedOn w:val="CommentTextChar"/>
    <w:link w:val="CommentSubject"/>
    <w:uiPriority w:val="99"/>
    <w:semiHidden/>
    <w:locked/>
    <w:rsid w:val="002C763B"/>
    <w:rPr>
      <w:b/>
      <w:lang w:val="en-US" w:eastAsia="en-US"/>
    </w:rPr>
  </w:style>
  <w:style w:type="paragraph" w:styleId="ListParagraph">
    <w:name w:val="List Paragraph"/>
    <w:basedOn w:val="Normal"/>
    <w:uiPriority w:val="34"/>
    <w:qFormat/>
    <w:rsid w:val="0054566A"/>
    <w:pPr>
      <w:ind w:left="720"/>
      <w:contextualSpacing/>
    </w:pPr>
  </w:style>
  <w:style w:type="paragraph" w:styleId="NormalWeb">
    <w:name w:val="Normal (Web)"/>
    <w:basedOn w:val="Normal"/>
    <w:uiPriority w:val="99"/>
    <w:rsid w:val="0015178C"/>
    <w:pPr>
      <w:spacing w:before="100" w:beforeAutospacing="1" w:after="100" w:afterAutospacing="1"/>
    </w:pPr>
    <w:rPr>
      <w:rFonts w:eastAsia="Times New Roman"/>
      <w:lang w:val="cs-CZ" w:eastAsia="cs-CZ"/>
    </w:rPr>
  </w:style>
  <w:style w:type="character" w:customStyle="1" w:styleId="hps">
    <w:name w:val="hps"/>
    <w:basedOn w:val="DefaultParagraphFont"/>
    <w:rsid w:val="001E5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46069">
      <w:marLeft w:val="0"/>
      <w:marRight w:val="0"/>
      <w:marTop w:val="0"/>
      <w:marBottom w:val="0"/>
      <w:divBdr>
        <w:top w:val="none" w:sz="0" w:space="0" w:color="auto"/>
        <w:left w:val="none" w:sz="0" w:space="0" w:color="auto"/>
        <w:bottom w:val="none" w:sz="0" w:space="0" w:color="auto"/>
        <w:right w:val="none" w:sz="0" w:space="0" w:color="auto"/>
      </w:divBdr>
    </w:div>
    <w:div w:id="277446070">
      <w:marLeft w:val="0"/>
      <w:marRight w:val="0"/>
      <w:marTop w:val="0"/>
      <w:marBottom w:val="0"/>
      <w:divBdr>
        <w:top w:val="none" w:sz="0" w:space="0" w:color="auto"/>
        <w:left w:val="none" w:sz="0" w:space="0" w:color="auto"/>
        <w:bottom w:val="none" w:sz="0" w:space="0" w:color="auto"/>
        <w:right w:val="none" w:sz="0" w:space="0" w:color="auto"/>
      </w:divBdr>
    </w:div>
    <w:div w:id="277446071">
      <w:marLeft w:val="0"/>
      <w:marRight w:val="0"/>
      <w:marTop w:val="0"/>
      <w:marBottom w:val="0"/>
      <w:divBdr>
        <w:top w:val="none" w:sz="0" w:space="0" w:color="auto"/>
        <w:left w:val="none" w:sz="0" w:space="0" w:color="auto"/>
        <w:bottom w:val="none" w:sz="0" w:space="0" w:color="auto"/>
        <w:right w:val="none" w:sz="0" w:space="0" w:color="auto"/>
      </w:divBdr>
    </w:div>
    <w:div w:id="2774460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bakesova@crestcom.cz" TargetMode="External"/><Relationship Id="rId13" Type="http://schemas.openxmlformats.org/officeDocument/2006/relationships/hyperlink" Target="http://www.hbreavis.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breavi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stcom.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gdalena.drsova@hbreavis.com" TargetMode="External"/><Relationship Id="rId4" Type="http://schemas.openxmlformats.org/officeDocument/2006/relationships/settings" Target="settings.xml"/><Relationship Id="rId9" Type="http://schemas.openxmlformats.org/officeDocument/2006/relationships/hyperlink" Target="mailto:daniela.pulcova@crestcom.cz" TargetMode="External"/><Relationship Id="rId14" Type="http://schemas.openxmlformats.org/officeDocument/2006/relationships/hyperlink" Target="http://www.iad.sk/en/mutual-funds/our-products/mutual-funds/prvy-realitny-fon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DBCB3-9E4D-4D82-938F-81AA2C475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5190</Characters>
  <Application>Microsoft Office Word</Application>
  <DocSecurity>0</DocSecurity>
  <Lines>43</Lines>
  <Paragraphs>12</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TLAČOVÁ SPRÁVA</vt:lpstr>
      <vt:lpstr>TLAČOVÁ SPRÁVA</vt:lpstr>
      <vt:lpstr>TLAČOVÁ SPRÁVA</vt:lpstr>
    </vt:vector>
  </TitlesOfParts>
  <Company>HP</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TLAČOVÁ SPRÁVA</dc:title>
  <dc:creator>Office 2004 Test Drive User</dc:creator>
  <cp:lastModifiedBy>Kalinowska Monika</cp:lastModifiedBy>
  <cp:revision>2</cp:revision>
  <cp:lastPrinted>2014-08-07T12:07:00Z</cp:lastPrinted>
  <dcterms:created xsi:type="dcterms:W3CDTF">2014-08-25T10:42:00Z</dcterms:created>
  <dcterms:modified xsi:type="dcterms:W3CDTF">2014-08-25T10:42:00Z</dcterms:modified>
</cp:coreProperties>
</file>