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FFBE" w14:textId="70EB44E0" w:rsidR="0048012E" w:rsidRPr="00D42E9A" w:rsidRDefault="003260FA" w:rsidP="007D6C09">
      <w:pPr>
        <w:spacing w:line="276" w:lineRule="auto"/>
        <w:jc w:val="right"/>
        <w:rPr>
          <w:rFonts w:ascii="Myriad Pro" w:hAnsi="Myriad Pro"/>
          <w:lang w:val="en-GB"/>
        </w:rPr>
      </w:pPr>
      <w:r>
        <w:rPr>
          <w:rFonts w:ascii="Myriad Pro" w:hAnsi="Myriad Pro"/>
          <w:lang w:val="en-GB"/>
        </w:rPr>
        <w:t>27</w:t>
      </w:r>
      <w:r w:rsidR="00743C9B" w:rsidRPr="00D42E9A">
        <w:rPr>
          <w:rFonts w:ascii="Myriad Pro" w:hAnsi="Myriad Pro"/>
          <w:lang w:val="en-GB"/>
        </w:rPr>
        <w:t>.</w:t>
      </w:r>
      <w:r w:rsidR="00E7280E">
        <w:rPr>
          <w:rFonts w:ascii="Myriad Pro" w:hAnsi="Myriad Pro"/>
          <w:lang w:val="en-GB"/>
        </w:rPr>
        <w:t>10</w:t>
      </w:r>
      <w:r w:rsidR="00D303B7" w:rsidRPr="00D42E9A">
        <w:rPr>
          <w:rFonts w:ascii="Myriad Pro" w:hAnsi="Myriad Pro"/>
          <w:lang w:val="en-GB"/>
        </w:rPr>
        <w:t>.2016</w:t>
      </w:r>
      <w:r w:rsidR="00136E35" w:rsidRPr="00D42E9A">
        <w:rPr>
          <w:rFonts w:ascii="Myriad Pro" w:hAnsi="Myriad Pro"/>
          <w:lang w:val="en-GB"/>
        </w:rPr>
        <w:t xml:space="preserve">, </w:t>
      </w:r>
      <w:r w:rsidR="00D303B7" w:rsidRPr="00D42E9A">
        <w:rPr>
          <w:rFonts w:ascii="Myriad Pro" w:hAnsi="Myriad Pro"/>
          <w:lang w:val="en-GB"/>
        </w:rPr>
        <w:t>Bratislava</w:t>
      </w:r>
    </w:p>
    <w:p w14:paraId="028F0D18" w14:textId="77777777" w:rsidR="00921B5B" w:rsidRPr="00D42E9A" w:rsidRDefault="0048012E" w:rsidP="007D6C09">
      <w:pPr>
        <w:spacing w:line="276" w:lineRule="auto"/>
        <w:jc w:val="right"/>
        <w:rPr>
          <w:rFonts w:ascii="Myriad Pro" w:hAnsi="Myriad Pro"/>
          <w:lang w:val="en-GB"/>
        </w:rPr>
      </w:pPr>
      <w:r w:rsidRPr="00D42E9A">
        <w:rPr>
          <w:rFonts w:ascii="Myriad Pro" w:hAnsi="Myriad Pro"/>
          <w:lang w:val="en-GB"/>
        </w:rPr>
        <w:t xml:space="preserve">Press </w:t>
      </w:r>
      <w:r w:rsidR="000704DC" w:rsidRPr="00D42E9A">
        <w:rPr>
          <w:rFonts w:ascii="Myriad Pro" w:hAnsi="Myriad Pro"/>
          <w:lang w:val="en-GB"/>
        </w:rPr>
        <w:t>Release</w:t>
      </w:r>
    </w:p>
    <w:p w14:paraId="56701494" w14:textId="5C6BBBF4" w:rsidR="00D43FF1" w:rsidRPr="00D42E9A" w:rsidRDefault="00D43FF1" w:rsidP="007D6C09">
      <w:pPr>
        <w:spacing w:line="276" w:lineRule="auto"/>
        <w:jc w:val="right"/>
        <w:rPr>
          <w:rFonts w:ascii="Arial" w:hAnsi="Arial" w:cs="Arial"/>
          <w:u w:val="single"/>
          <w:lang w:val="en-GB"/>
        </w:rPr>
      </w:pPr>
    </w:p>
    <w:p w14:paraId="06C8A6C6" w14:textId="6C21B297" w:rsidR="00987A10" w:rsidRPr="00D42E9A" w:rsidRDefault="00D43FF1" w:rsidP="00987A10">
      <w:pPr>
        <w:pStyle w:val="CommentText"/>
        <w:jc w:val="center"/>
        <w:rPr>
          <w:rFonts w:ascii="Myriad Pro" w:hAnsi="Myriad Pro"/>
          <w:sz w:val="22"/>
          <w:szCs w:val="24"/>
          <w:lang w:val="en-GB"/>
        </w:rPr>
      </w:pPr>
      <w:r w:rsidRPr="00D42E9A">
        <w:rPr>
          <w:rFonts w:ascii="Myriad Pro" w:hAnsi="Myriad Pro"/>
          <w:b/>
          <w:sz w:val="28"/>
          <w:lang w:val="en-GB"/>
        </w:rPr>
        <w:br/>
      </w:r>
      <w:r w:rsidRPr="00D42E9A">
        <w:rPr>
          <w:rFonts w:ascii="Myriad Pro" w:hAnsi="Myriad Pro"/>
          <w:b/>
          <w:sz w:val="28"/>
          <w:lang w:val="en-GB"/>
        </w:rPr>
        <w:br/>
      </w:r>
      <w:r w:rsidR="00FF7248">
        <w:rPr>
          <w:rFonts w:ascii="Myriad Pro" w:hAnsi="Myriad Pro"/>
          <w:b/>
          <w:sz w:val="28"/>
          <w:lang w:val="en-GB"/>
        </w:rPr>
        <w:t xml:space="preserve">HB Reavis appoints Peter </w:t>
      </w:r>
      <w:proofErr w:type="spellStart"/>
      <w:r w:rsidR="00FF7248">
        <w:rPr>
          <w:rFonts w:ascii="Myriad Pro" w:hAnsi="Myriad Pro"/>
          <w:b/>
          <w:sz w:val="28"/>
          <w:lang w:val="en-GB"/>
        </w:rPr>
        <w:t>Ceresni</w:t>
      </w:r>
      <w:r w:rsidR="00D303B7" w:rsidRPr="00D42E9A">
        <w:rPr>
          <w:rFonts w:ascii="Myriad Pro" w:hAnsi="Myriad Pro"/>
          <w:b/>
          <w:sz w:val="28"/>
          <w:lang w:val="en-GB"/>
        </w:rPr>
        <w:t>k</w:t>
      </w:r>
      <w:proofErr w:type="spellEnd"/>
      <w:r w:rsidR="00D303B7" w:rsidRPr="00D42E9A">
        <w:rPr>
          <w:rFonts w:ascii="Myriad Pro" w:hAnsi="Myriad Pro"/>
          <w:b/>
          <w:sz w:val="28"/>
          <w:lang w:val="en-GB"/>
        </w:rPr>
        <w:t xml:space="preserve"> as </w:t>
      </w:r>
      <w:r w:rsidR="00F970F6">
        <w:rPr>
          <w:rFonts w:ascii="Myriad Pro" w:hAnsi="Myriad Pro"/>
          <w:b/>
          <w:sz w:val="28"/>
          <w:lang w:val="en-GB"/>
        </w:rPr>
        <w:t xml:space="preserve">new </w:t>
      </w:r>
      <w:r w:rsidR="00D303B7" w:rsidRPr="00D42E9A">
        <w:rPr>
          <w:rFonts w:ascii="Myriad Pro" w:hAnsi="Myriad Pro"/>
          <w:b/>
          <w:sz w:val="28"/>
          <w:lang w:val="en-GB"/>
        </w:rPr>
        <w:t>Group Leasing Director</w:t>
      </w:r>
    </w:p>
    <w:p w14:paraId="7794D737" w14:textId="77777777" w:rsidR="00D303B7" w:rsidRPr="00D42E9A" w:rsidRDefault="00D303B7" w:rsidP="00D43FF1">
      <w:pPr>
        <w:pStyle w:val="CommentText"/>
        <w:spacing w:line="276" w:lineRule="auto"/>
        <w:jc w:val="both"/>
        <w:rPr>
          <w:rFonts w:ascii="Myriad Pro" w:hAnsi="Myriad Pro"/>
          <w:b/>
          <w:sz w:val="24"/>
          <w:szCs w:val="24"/>
          <w:highlight w:val="yellow"/>
          <w:lang w:val="en-GB"/>
        </w:rPr>
      </w:pPr>
    </w:p>
    <w:p w14:paraId="3E93AFB1" w14:textId="53472CE8" w:rsidR="00B67FE3" w:rsidRPr="00D42E9A" w:rsidRDefault="00BD6530" w:rsidP="007D6C09">
      <w:pPr>
        <w:pStyle w:val="NoSpacing"/>
        <w:spacing w:line="276" w:lineRule="auto"/>
        <w:jc w:val="both"/>
        <w:rPr>
          <w:rFonts w:ascii="Myriad Pro" w:eastAsia="MS Mincho" w:hAnsi="Myriad Pro"/>
          <w:b/>
          <w:sz w:val="24"/>
          <w:szCs w:val="24"/>
        </w:rPr>
      </w:pPr>
      <w:r>
        <w:rPr>
          <w:rFonts w:ascii="Myriad Pro" w:eastAsia="MS Mincho" w:hAnsi="Myriad Pro"/>
          <w:b/>
          <w:sz w:val="24"/>
          <w:szCs w:val="24"/>
        </w:rPr>
        <w:t xml:space="preserve">International real estate developer </w:t>
      </w:r>
      <w:r w:rsidR="00D303B7" w:rsidRPr="00D42E9A">
        <w:rPr>
          <w:rFonts w:ascii="Myriad Pro" w:eastAsia="MS Mincho" w:hAnsi="Myriad Pro"/>
          <w:b/>
          <w:sz w:val="24"/>
          <w:szCs w:val="24"/>
        </w:rPr>
        <w:t xml:space="preserve">HB Reavis has appointed Peter </w:t>
      </w:r>
      <w:proofErr w:type="spellStart"/>
      <w:r w:rsidR="00FF7248">
        <w:rPr>
          <w:rFonts w:ascii="Myriad Pro" w:eastAsia="MS Mincho" w:hAnsi="Myriad Pro"/>
          <w:b/>
          <w:sz w:val="24"/>
          <w:szCs w:val="24"/>
        </w:rPr>
        <w:t>Ceres</w:t>
      </w:r>
      <w:r w:rsidR="00D42E9A" w:rsidRPr="00D42E9A">
        <w:rPr>
          <w:rFonts w:ascii="Myriad Pro" w:eastAsia="MS Mincho" w:hAnsi="Myriad Pro"/>
          <w:b/>
          <w:sz w:val="24"/>
          <w:szCs w:val="24"/>
        </w:rPr>
        <w:t>n</w:t>
      </w:r>
      <w:r w:rsidR="00FF7248">
        <w:rPr>
          <w:rFonts w:ascii="Myriad Pro" w:eastAsia="MS Mincho" w:hAnsi="Myriad Pro"/>
          <w:b/>
          <w:sz w:val="24"/>
          <w:szCs w:val="24"/>
        </w:rPr>
        <w:t>i</w:t>
      </w:r>
      <w:r w:rsidR="00D42E9A" w:rsidRPr="00D42E9A">
        <w:rPr>
          <w:rFonts w:ascii="Myriad Pro" w:eastAsia="MS Mincho" w:hAnsi="Myriad Pro"/>
          <w:b/>
          <w:sz w:val="24"/>
          <w:szCs w:val="24"/>
        </w:rPr>
        <w:t>k</w:t>
      </w:r>
      <w:proofErr w:type="spellEnd"/>
      <w:r w:rsidR="00D303B7" w:rsidRPr="00D42E9A">
        <w:rPr>
          <w:rFonts w:ascii="Myriad Pro" w:eastAsia="MS Mincho" w:hAnsi="Myriad Pro"/>
          <w:b/>
          <w:sz w:val="24"/>
          <w:szCs w:val="24"/>
        </w:rPr>
        <w:t xml:space="preserve"> as Group Leasing Director. In his new role Peter will </w:t>
      </w:r>
      <w:r>
        <w:rPr>
          <w:rFonts w:ascii="Myriad Pro" w:eastAsia="MS Mincho" w:hAnsi="Myriad Pro"/>
          <w:b/>
          <w:sz w:val="24"/>
          <w:szCs w:val="24"/>
        </w:rPr>
        <w:t xml:space="preserve">lead </w:t>
      </w:r>
      <w:r w:rsidR="00D303B7" w:rsidRPr="00D42E9A">
        <w:rPr>
          <w:rFonts w:ascii="Myriad Pro" w:eastAsia="MS Mincho" w:hAnsi="Myriad Pro"/>
          <w:b/>
          <w:sz w:val="24"/>
          <w:szCs w:val="24"/>
        </w:rPr>
        <w:t>the company’s</w:t>
      </w:r>
      <w:r>
        <w:rPr>
          <w:rFonts w:ascii="Myriad Pro" w:eastAsia="MS Mincho" w:hAnsi="Myriad Pro"/>
          <w:b/>
          <w:sz w:val="24"/>
          <w:szCs w:val="24"/>
        </w:rPr>
        <w:t xml:space="preserve"> five leasing teams, </w:t>
      </w:r>
      <w:r w:rsidR="00D303B7" w:rsidRPr="00D42E9A">
        <w:rPr>
          <w:rFonts w:ascii="Myriad Pro" w:eastAsia="MS Mincho" w:hAnsi="Myriad Pro"/>
          <w:b/>
          <w:sz w:val="24"/>
          <w:szCs w:val="24"/>
        </w:rPr>
        <w:t>as well as its marketing and IT divisions.</w:t>
      </w:r>
    </w:p>
    <w:p w14:paraId="0E11EA1F" w14:textId="77777777" w:rsidR="00D303B7" w:rsidRPr="00D42E9A" w:rsidRDefault="00D303B7" w:rsidP="007D6C09">
      <w:pPr>
        <w:pStyle w:val="NoSpacing"/>
        <w:spacing w:line="276" w:lineRule="auto"/>
        <w:jc w:val="both"/>
        <w:rPr>
          <w:rFonts w:ascii="Myriad Pro" w:eastAsia="MS Mincho" w:hAnsi="Myriad Pro"/>
          <w:sz w:val="24"/>
          <w:szCs w:val="24"/>
        </w:rPr>
      </w:pPr>
    </w:p>
    <w:p w14:paraId="565F241C" w14:textId="6F6A17C9" w:rsidR="00D303B7" w:rsidRPr="00D42E9A" w:rsidRDefault="00CE6916" w:rsidP="00D303B7">
      <w:pPr>
        <w:spacing w:line="276" w:lineRule="auto"/>
        <w:jc w:val="both"/>
        <w:rPr>
          <w:rFonts w:ascii="Myriad Pro" w:hAnsi="Myriad Pro"/>
          <w:lang w:val="en-GB"/>
        </w:rPr>
      </w:pPr>
      <w:r>
        <w:rPr>
          <w:rFonts w:ascii="Myriad Pro" w:hAnsi="Myriad Pro"/>
          <w:lang w:val="en-GB"/>
        </w:rPr>
        <w:t xml:space="preserve">At HB Reavis, Peter will </w:t>
      </w:r>
      <w:r w:rsidRPr="00CE6916">
        <w:rPr>
          <w:rFonts w:ascii="Myriad Pro" w:hAnsi="Myriad Pro"/>
          <w:lang w:val="en-GB"/>
        </w:rPr>
        <w:t xml:space="preserve">be responsible for </w:t>
      </w:r>
      <w:r>
        <w:rPr>
          <w:rFonts w:ascii="Myriad Pro" w:hAnsi="Myriad Pro"/>
          <w:lang w:val="en-GB"/>
        </w:rPr>
        <w:t xml:space="preserve">the </w:t>
      </w:r>
      <w:r w:rsidRPr="00CE6916">
        <w:rPr>
          <w:rFonts w:ascii="Myriad Pro" w:hAnsi="Myriad Pro"/>
          <w:lang w:val="en-GB"/>
        </w:rPr>
        <w:t>overall leasing strategy</w:t>
      </w:r>
      <w:r>
        <w:rPr>
          <w:rFonts w:ascii="Myriad Pro" w:hAnsi="Myriad Pro"/>
          <w:lang w:val="en-GB"/>
        </w:rPr>
        <w:t xml:space="preserve">, heading up teams in Bratislava, Prague, Warsaw, Budapest and London. </w:t>
      </w:r>
      <w:r w:rsidR="00A73082">
        <w:rPr>
          <w:rFonts w:ascii="Myriad Pro" w:hAnsi="Myriad Pro"/>
          <w:lang w:val="en-GB"/>
        </w:rPr>
        <w:t>P</w:t>
      </w:r>
      <w:r>
        <w:rPr>
          <w:rFonts w:ascii="Myriad Pro" w:hAnsi="Myriad Pro"/>
          <w:lang w:val="en-GB"/>
        </w:rPr>
        <w:t>eter will focus on developing customer-oriented solutions, building current customer relations, managing</w:t>
      </w:r>
      <w:r w:rsidR="00D303B7" w:rsidRPr="00D42E9A">
        <w:rPr>
          <w:rFonts w:ascii="Myriad Pro" w:hAnsi="Myriad Pro"/>
          <w:lang w:val="en-GB"/>
        </w:rPr>
        <w:t xml:space="preserve"> a new client advisory service and launch</w:t>
      </w:r>
      <w:r>
        <w:rPr>
          <w:rFonts w:ascii="Myriad Pro" w:hAnsi="Myriad Pro"/>
          <w:lang w:val="en-GB"/>
        </w:rPr>
        <w:t>ing</w:t>
      </w:r>
      <w:r w:rsidR="00D303B7" w:rsidRPr="00D42E9A">
        <w:rPr>
          <w:rFonts w:ascii="Myriad Pro" w:hAnsi="Myriad Pro"/>
          <w:lang w:val="en-GB"/>
        </w:rPr>
        <w:t xml:space="preserve"> HB Reavis’ new co-working hubs aimed at freelancers, start-ups and small companies. </w:t>
      </w:r>
    </w:p>
    <w:p w14:paraId="1AF922C9" w14:textId="77777777" w:rsidR="00D303B7" w:rsidRPr="00D42E9A" w:rsidRDefault="00D303B7" w:rsidP="00D303B7">
      <w:pPr>
        <w:spacing w:line="276" w:lineRule="auto"/>
        <w:jc w:val="both"/>
        <w:rPr>
          <w:rFonts w:ascii="Myriad Pro" w:hAnsi="Myriad Pro"/>
          <w:lang w:val="en-GB"/>
        </w:rPr>
      </w:pPr>
    </w:p>
    <w:p w14:paraId="62B83FFA" w14:textId="5C029E73" w:rsidR="00D303B7" w:rsidRPr="00D42E9A" w:rsidRDefault="00D303B7" w:rsidP="00D303B7">
      <w:pPr>
        <w:spacing w:line="276" w:lineRule="auto"/>
        <w:jc w:val="both"/>
        <w:rPr>
          <w:rFonts w:ascii="Myriad Pro" w:hAnsi="Myriad Pro"/>
          <w:lang w:val="en-GB"/>
        </w:rPr>
      </w:pPr>
      <w:r w:rsidRPr="00D42E9A">
        <w:rPr>
          <w:rFonts w:ascii="Myriad Pro" w:hAnsi="Myriad Pro"/>
          <w:lang w:val="en-GB"/>
        </w:rPr>
        <w:t>An MBA graduate of the University of New York in Prague and City University Bratislava, he has spent his professional career in leadership positions within the IT sector, responsible for the national business operations</w:t>
      </w:r>
      <w:r w:rsidR="00636E42">
        <w:rPr>
          <w:rFonts w:ascii="Myriad Pro" w:hAnsi="Myriad Pro"/>
          <w:lang w:val="en-GB"/>
        </w:rPr>
        <w:t xml:space="preserve"> as </w:t>
      </w:r>
      <w:r w:rsidR="00636E42" w:rsidRPr="00636E42">
        <w:rPr>
          <w:rFonts w:ascii="Myriad Pro" w:hAnsi="Myriad Pro"/>
          <w:lang w:val="en-GB"/>
        </w:rPr>
        <w:t>General Manager</w:t>
      </w:r>
      <w:r w:rsidRPr="00D42E9A">
        <w:rPr>
          <w:rFonts w:ascii="Myriad Pro" w:hAnsi="Myriad Pro"/>
          <w:lang w:val="en-GB"/>
        </w:rPr>
        <w:t xml:space="preserve"> at Exe, </w:t>
      </w:r>
      <w:r w:rsidR="00234678">
        <w:rPr>
          <w:rFonts w:ascii="Myriad Pro" w:hAnsi="Myriad Pro"/>
          <w:lang w:val="en-GB"/>
        </w:rPr>
        <w:t xml:space="preserve">and </w:t>
      </w:r>
      <w:r w:rsidR="00636E42" w:rsidRPr="00636E42">
        <w:rPr>
          <w:rFonts w:ascii="Myriad Pro" w:hAnsi="Myriad Pro"/>
          <w:lang w:val="en-GB"/>
        </w:rPr>
        <w:t xml:space="preserve">Country Manager </w:t>
      </w:r>
      <w:r w:rsidR="00636E42">
        <w:rPr>
          <w:rFonts w:ascii="Myriad Pro" w:hAnsi="Myriad Pro"/>
          <w:lang w:val="en-GB"/>
        </w:rPr>
        <w:t xml:space="preserve">at </w:t>
      </w:r>
      <w:r w:rsidR="00234678">
        <w:rPr>
          <w:rFonts w:ascii="Myriad Pro" w:hAnsi="Myriad Pro"/>
          <w:lang w:val="en-GB"/>
        </w:rPr>
        <w:t xml:space="preserve">both </w:t>
      </w:r>
      <w:r w:rsidRPr="00D42E9A">
        <w:rPr>
          <w:rFonts w:ascii="Myriad Pro" w:hAnsi="Myriad Pro"/>
          <w:lang w:val="en-GB"/>
        </w:rPr>
        <w:t>Microsoft</w:t>
      </w:r>
      <w:r w:rsidR="00234678">
        <w:rPr>
          <w:rFonts w:ascii="Myriad Pro" w:hAnsi="Myriad Pro"/>
          <w:lang w:val="en-GB"/>
        </w:rPr>
        <w:t xml:space="preserve"> and </w:t>
      </w:r>
      <w:r w:rsidR="00234678" w:rsidRPr="00D42E9A">
        <w:rPr>
          <w:rFonts w:ascii="Myriad Pro" w:hAnsi="Myriad Pro"/>
          <w:lang w:val="en-GB"/>
        </w:rPr>
        <w:t>the SAS Institute</w:t>
      </w:r>
      <w:r w:rsidRPr="00D42E9A">
        <w:rPr>
          <w:rFonts w:ascii="Myriad Pro" w:hAnsi="Myriad Pro"/>
          <w:lang w:val="en-GB"/>
        </w:rPr>
        <w:t xml:space="preserve">. </w:t>
      </w:r>
    </w:p>
    <w:p w14:paraId="517B342F" w14:textId="77777777" w:rsidR="00D303B7" w:rsidRPr="00D42E9A" w:rsidRDefault="00D303B7" w:rsidP="00D303B7">
      <w:pPr>
        <w:spacing w:line="276" w:lineRule="auto"/>
        <w:jc w:val="both"/>
        <w:rPr>
          <w:rFonts w:ascii="Myriad Pro" w:hAnsi="Myriad Pro"/>
          <w:lang w:val="en-GB"/>
        </w:rPr>
      </w:pPr>
    </w:p>
    <w:p w14:paraId="7E8DCB28" w14:textId="11065D5A" w:rsidR="00D303B7" w:rsidRPr="00D42E9A" w:rsidRDefault="00D303B7" w:rsidP="00D303B7">
      <w:pPr>
        <w:spacing w:line="276" w:lineRule="auto"/>
        <w:jc w:val="both"/>
        <w:rPr>
          <w:rFonts w:ascii="Myriad Pro" w:hAnsi="Myriad Pro"/>
          <w:lang w:val="en-GB"/>
        </w:rPr>
      </w:pPr>
      <w:r w:rsidRPr="00D42E9A">
        <w:rPr>
          <w:rFonts w:ascii="Myriad Pro" w:hAnsi="Myriad Pro"/>
          <w:lang w:val="en-GB"/>
        </w:rPr>
        <w:t>Pavel Trenka CEO of HB Reavis Group said: “</w:t>
      </w:r>
      <w:r w:rsidRPr="00732FAF">
        <w:rPr>
          <w:rFonts w:ascii="Myriad Pro" w:hAnsi="Myriad Pro"/>
          <w:i/>
          <w:lang w:val="en-GB"/>
        </w:rPr>
        <w:t>We are very pleased to have Peter on</w:t>
      </w:r>
      <w:r w:rsidR="00D42E9A" w:rsidRPr="00732FAF">
        <w:rPr>
          <w:rFonts w:ascii="Myriad Pro" w:hAnsi="Myriad Pro"/>
          <w:i/>
          <w:lang w:val="en-GB"/>
        </w:rPr>
        <w:t xml:space="preserve"> </w:t>
      </w:r>
      <w:r w:rsidRPr="00732FAF">
        <w:rPr>
          <w:rFonts w:ascii="Myriad Pro" w:hAnsi="Myriad Pro"/>
          <w:i/>
          <w:lang w:val="en-GB"/>
        </w:rPr>
        <w:t xml:space="preserve">board. Coming from the IT industry, an incredibly customer solution focused sector, he will bring invaluable experience to the HB Reavis team. Peter will play an instrumental part in our mission to deliver well designed real </w:t>
      </w:r>
      <w:r w:rsidR="00732FAF">
        <w:rPr>
          <w:rFonts w:ascii="Myriad Pro" w:hAnsi="Myriad Pro"/>
          <w:i/>
          <w:lang w:val="en-GB"/>
        </w:rPr>
        <w:t>estate solutions, which improve</w:t>
      </w:r>
      <w:r w:rsidRPr="00732FAF">
        <w:rPr>
          <w:rFonts w:ascii="Myriad Pro" w:hAnsi="Myriad Pro"/>
          <w:i/>
          <w:lang w:val="en-GB"/>
        </w:rPr>
        <w:t xml:space="preserve"> our </w:t>
      </w:r>
      <w:r w:rsidR="009C284D">
        <w:rPr>
          <w:rFonts w:ascii="Myriad Pro" w:hAnsi="Myriad Pro"/>
          <w:i/>
          <w:lang w:val="en-GB"/>
        </w:rPr>
        <w:t>clients</w:t>
      </w:r>
      <w:r w:rsidRPr="00732FAF">
        <w:rPr>
          <w:rFonts w:ascii="Myriad Pro" w:hAnsi="Myriad Pro"/>
          <w:i/>
          <w:lang w:val="en-GB"/>
        </w:rPr>
        <w:t>’ everyday life</w:t>
      </w:r>
      <w:r w:rsidRPr="00D42E9A">
        <w:rPr>
          <w:rFonts w:ascii="Myriad Pro" w:hAnsi="Myriad Pro"/>
          <w:lang w:val="en-GB"/>
        </w:rPr>
        <w:t xml:space="preserve">.” </w:t>
      </w:r>
    </w:p>
    <w:p w14:paraId="20B7C6CD" w14:textId="77777777" w:rsidR="00D303B7" w:rsidRPr="00D42E9A" w:rsidRDefault="00D303B7" w:rsidP="00D303B7">
      <w:pPr>
        <w:spacing w:line="276" w:lineRule="auto"/>
        <w:jc w:val="both"/>
        <w:rPr>
          <w:rFonts w:ascii="Myriad Pro" w:hAnsi="Myriad Pro"/>
          <w:lang w:val="en-GB"/>
        </w:rPr>
      </w:pPr>
    </w:p>
    <w:p w14:paraId="45527752" w14:textId="3C37F919" w:rsidR="00D303B7" w:rsidRPr="00D42E9A" w:rsidRDefault="00D303B7" w:rsidP="00D303B7">
      <w:pPr>
        <w:spacing w:line="276" w:lineRule="auto"/>
        <w:jc w:val="both"/>
        <w:rPr>
          <w:rFonts w:ascii="Myriad Pro" w:hAnsi="Myriad Pro"/>
          <w:lang w:val="en-GB"/>
        </w:rPr>
      </w:pPr>
      <w:r w:rsidRPr="00D42E9A">
        <w:rPr>
          <w:rFonts w:ascii="Myriad Pro" w:hAnsi="Myriad Pro"/>
          <w:lang w:val="en-GB"/>
        </w:rPr>
        <w:t xml:space="preserve">Peter </w:t>
      </w:r>
      <w:r w:rsidR="00D42E9A" w:rsidRPr="00D42E9A">
        <w:rPr>
          <w:rFonts w:ascii="Myriad Pro" w:hAnsi="Myriad Pro"/>
          <w:lang w:val="en-GB"/>
        </w:rPr>
        <w:t>Cerešník</w:t>
      </w:r>
      <w:r w:rsidRPr="00D42E9A">
        <w:rPr>
          <w:rFonts w:ascii="Myriad Pro" w:hAnsi="Myriad Pro"/>
          <w:lang w:val="en-GB"/>
        </w:rPr>
        <w:t>, Group Leasing Director: “</w:t>
      </w:r>
      <w:r w:rsidRPr="00732FAF">
        <w:rPr>
          <w:rFonts w:ascii="Myriad Pro" w:hAnsi="Myriad Pro"/>
          <w:i/>
          <w:lang w:val="en-GB"/>
        </w:rPr>
        <w:t>I’m very thrilled to be joining one of Europe’s largest and most innovative real estate developers at such an exciting time. I’m looking forward to working closely with my new colleagues and continue to build on HB Reavis success. One of the project</w:t>
      </w:r>
      <w:r w:rsidR="009C284D">
        <w:rPr>
          <w:rFonts w:ascii="Myriad Pro" w:hAnsi="Myriad Pro"/>
          <w:i/>
          <w:lang w:val="en-GB"/>
        </w:rPr>
        <w:t>s</w:t>
      </w:r>
      <w:bookmarkStart w:id="0" w:name="_GoBack"/>
      <w:bookmarkEnd w:id="0"/>
      <w:r w:rsidRPr="00732FAF">
        <w:rPr>
          <w:rFonts w:ascii="Myriad Pro" w:hAnsi="Myriad Pro"/>
          <w:i/>
          <w:lang w:val="en-GB"/>
        </w:rPr>
        <w:t xml:space="preserve"> I’m particularly excited about is HB Reavis new co-working hubs, where we are servicing a new</w:t>
      </w:r>
      <w:r w:rsidR="00D42E9A" w:rsidRPr="00732FAF">
        <w:rPr>
          <w:rFonts w:ascii="Myriad Pro" w:hAnsi="Myriad Pro"/>
          <w:i/>
          <w:lang w:val="en-GB"/>
        </w:rPr>
        <w:t xml:space="preserve"> segment of the office</w:t>
      </w:r>
      <w:r w:rsidRPr="00732FAF">
        <w:rPr>
          <w:rFonts w:ascii="Myriad Pro" w:hAnsi="Myriad Pro"/>
          <w:i/>
          <w:lang w:val="en-GB"/>
        </w:rPr>
        <w:t xml:space="preserve"> sector providing smart solutions for smaller businesses and freelancers</w:t>
      </w:r>
      <w:r w:rsidRPr="00D42E9A">
        <w:rPr>
          <w:rFonts w:ascii="Myriad Pro" w:hAnsi="Myriad Pro"/>
          <w:lang w:val="en-GB"/>
        </w:rPr>
        <w:t xml:space="preserve">.” </w:t>
      </w:r>
    </w:p>
    <w:p w14:paraId="07B85E42" w14:textId="77777777" w:rsidR="00D303B7" w:rsidRPr="00D42E9A" w:rsidRDefault="00D303B7" w:rsidP="00D303B7">
      <w:pPr>
        <w:spacing w:line="276" w:lineRule="auto"/>
        <w:jc w:val="both"/>
        <w:rPr>
          <w:rFonts w:ascii="Myriad Pro" w:hAnsi="Myriad Pro"/>
          <w:lang w:val="en-GB"/>
        </w:rPr>
      </w:pPr>
    </w:p>
    <w:p w14:paraId="218A6C79" w14:textId="622BC8B9" w:rsidR="00D43FF1" w:rsidRDefault="00D303B7" w:rsidP="00D303B7">
      <w:pPr>
        <w:spacing w:line="276" w:lineRule="auto"/>
        <w:jc w:val="both"/>
        <w:rPr>
          <w:rFonts w:ascii="Myriad Pro" w:hAnsi="Myriad Pro"/>
          <w:lang w:val="en-GB"/>
        </w:rPr>
      </w:pPr>
      <w:r w:rsidRPr="00D42E9A">
        <w:rPr>
          <w:rFonts w:ascii="Myriad Pro" w:hAnsi="Myriad Pro"/>
          <w:lang w:val="en-GB"/>
        </w:rPr>
        <w:t xml:space="preserve">Peter will be primarily based in the Group’s </w:t>
      </w:r>
      <w:r w:rsidR="00732FAF">
        <w:rPr>
          <w:rFonts w:ascii="Myriad Pro" w:hAnsi="Myriad Pro"/>
          <w:lang w:val="en-GB"/>
        </w:rPr>
        <w:t xml:space="preserve">headquarters in </w:t>
      </w:r>
      <w:r w:rsidRPr="00D42E9A">
        <w:rPr>
          <w:rFonts w:ascii="Myriad Pro" w:hAnsi="Myriad Pro"/>
          <w:lang w:val="en-GB"/>
        </w:rPr>
        <w:t>Bratislava.</w:t>
      </w:r>
    </w:p>
    <w:p w14:paraId="1634B412" w14:textId="77777777" w:rsidR="00A73082" w:rsidRPr="00D42E9A" w:rsidRDefault="00A73082" w:rsidP="00D303B7">
      <w:pPr>
        <w:spacing w:line="276" w:lineRule="auto"/>
        <w:jc w:val="both"/>
        <w:rPr>
          <w:rFonts w:ascii="Myriad Pro" w:hAnsi="Myriad Pro"/>
          <w:lang w:val="en-GB"/>
        </w:rPr>
      </w:pPr>
    </w:p>
    <w:p w14:paraId="2F8D2A3B" w14:textId="512B5B2A" w:rsidR="000A1742" w:rsidRPr="00D42E9A" w:rsidRDefault="000A1742" w:rsidP="000A1742">
      <w:pPr>
        <w:spacing w:line="276" w:lineRule="auto"/>
        <w:jc w:val="center"/>
        <w:rPr>
          <w:rFonts w:ascii="Myriad Pro" w:hAnsi="Myriad Pro" w:cs="Arial"/>
          <w:lang w:val="en-GB"/>
        </w:rPr>
      </w:pPr>
      <w:r w:rsidRPr="00D42E9A">
        <w:rPr>
          <w:rFonts w:ascii="Myriad Pro" w:hAnsi="Myriad Pro" w:cs="Arial"/>
          <w:lang w:val="en-GB"/>
        </w:rPr>
        <w:t>• • •</w:t>
      </w:r>
    </w:p>
    <w:p w14:paraId="07554C4D" w14:textId="27AF6DB7" w:rsidR="000A1742" w:rsidRDefault="000A1742" w:rsidP="00B67FE3">
      <w:pPr>
        <w:spacing w:line="276" w:lineRule="auto"/>
        <w:jc w:val="both"/>
        <w:rPr>
          <w:rFonts w:ascii="Myriad Pro" w:hAnsi="Myriad Pro"/>
          <w:b/>
          <w:bCs/>
          <w:sz w:val="20"/>
          <w:szCs w:val="20"/>
          <w:lang w:val="en-GB"/>
        </w:rPr>
      </w:pPr>
    </w:p>
    <w:p w14:paraId="63C1E76F" w14:textId="77777777" w:rsidR="00FF7248" w:rsidRDefault="00FF7248" w:rsidP="00B67FE3">
      <w:pPr>
        <w:spacing w:line="276" w:lineRule="auto"/>
        <w:jc w:val="both"/>
        <w:rPr>
          <w:rFonts w:ascii="Myriad Pro" w:hAnsi="Myriad Pro"/>
          <w:b/>
          <w:bCs/>
          <w:sz w:val="20"/>
          <w:szCs w:val="20"/>
          <w:lang w:val="en-GB"/>
        </w:rPr>
      </w:pPr>
    </w:p>
    <w:p w14:paraId="2A8A15F4" w14:textId="77777777" w:rsidR="00FF7248" w:rsidRDefault="00FF7248" w:rsidP="00B67FE3">
      <w:pPr>
        <w:spacing w:line="276" w:lineRule="auto"/>
        <w:jc w:val="both"/>
        <w:rPr>
          <w:rFonts w:ascii="Myriad Pro" w:hAnsi="Myriad Pro"/>
          <w:b/>
          <w:bCs/>
          <w:sz w:val="20"/>
          <w:szCs w:val="20"/>
          <w:lang w:val="en-GB"/>
        </w:rPr>
      </w:pPr>
    </w:p>
    <w:p w14:paraId="550D9B9B" w14:textId="77777777" w:rsidR="00FF7248" w:rsidRDefault="00FF7248" w:rsidP="00B67FE3">
      <w:pPr>
        <w:spacing w:line="276" w:lineRule="auto"/>
        <w:jc w:val="both"/>
        <w:rPr>
          <w:rFonts w:ascii="Myriad Pro" w:hAnsi="Myriad Pro"/>
          <w:b/>
          <w:bCs/>
          <w:sz w:val="20"/>
          <w:szCs w:val="20"/>
          <w:lang w:val="en-GB"/>
        </w:rPr>
      </w:pPr>
    </w:p>
    <w:p w14:paraId="4988A2E2" w14:textId="77777777" w:rsidR="00FF7248" w:rsidRDefault="00FF7248" w:rsidP="00B67FE3">
      <w:pPr>
        <w:spacing w:line="276" w:lineRule="auto"/>
        <w:jc w:val="both"/>
        <w:rPr>
          <w:rFonts w:ascii="Myriad Pro" w:hAnsi="Myriad Pro"/>
          <w:b/>
          <w:bCs/>
          <w:sz w:val="20"/>
          <w:szCs w:val="20"/>
          <w:lang w:val="en-GB"/>
        </w:rPr>
      </w:pPr>
    </w:p>
    <w:p w14:paraId="64097E29" w14:textId="77777777" w:rsidR="00FF7248" w:rsidRDefault="00FF7248" w:rsidP="00B67FE3">
      <w:pPr>
        <w:spacing w:line="276" w:lineRule="auto"/>
        <w:jc w:val="both"/>
        <w:rPr>
          <w:rFonts w:ascii="Myriad Pro" w:hAnsi="Myriad Pro"/>
          <w:b/>
          <w:bCs/>
          <w:sz w:val="20"/>
          <w:szCs w:val="20"/>
          <w:lang w:val="en-GB"/>
        </w:rPr>
      </w:pPr>
    </w:p>
    <w:p w14:paraId="30158884" w14:textId="19DD90D2" w:rsidR="00B67FE3" w:rsidRPr="00D42E9A" w:rsidRDefault="0012434F" w:rsidP="00B67FE3">
      <w:pPr>
        <w:spacing w:line="276" w:lineRule="auto"/>
        <w:jc w:val="both"/>
        <w:rPr>
          <w:rFonts w:ascii="Myriad Pro" w:hAnsi="Myriad Pro"/>
          <w:sz w:val="20"/>
          <w:szCs w:val="20"/>
          <w:lang w:val="en-GB"/>
        </w:rPr>
      </w:pPr>
      <w:r w:rsidRPr="00D42E9A">
        <w:rPr>
          <w:rFonts w:ascii="Myriad Pro" w:hAnsi="Myriad Pro"/>
          <w:b/>
          <w:bCs/>
          <w:sz w:val="20"/>
          <w:szCs w:val="20"/>
          <w:lang w:val="en-GB"/>
        </w:rPr>
        <w:t>About HB Reavis</w:t>
      </w:r>
      <w:r w:rsidR="00B67FE3" w:rsidRPr="00D42E9A">
        <w:rPr>
          <w:rFonts w:ascii="Myriad Pro" w:hAnsi="Myriad Pro"/>
          <w:b/>
          <w:bCs/>
          <w:sz w:val="20"/>
          <w:szCs w:val="20"/>
          <w:lang w:val="en-GB"/>
        </w:rPr>
        <w:t xml:space="preserve"> </w:t>
      </w:r>
    </w:p>
    <w:p w14:paraId="2E78312A" w14:textId="77777777" w:rsidR="00CD5A58" w:rsidRPr="00CD5A58" w:rsidRDefault="00CD5A58" w:rsidP="00CD5A58">
      <w:pPr>
        <w:spacing w:line="276" w:lineRule="auto"/>
        <w:jc w:val="both"/>
        <w:rPr>
          <w:rFonts w:ascii="Myriad Pro" w:hAnsi="Myriad Pro"/>
          <w:sz w:val="20"/>
          <w:szCs w:val="20"/>
          <w:lang w:val="en-GB"/>
        </w:rPr>
      </w:pPr>
      <w:r w:rsidRPr="00CD5A58">
        <w:rPr>
          <w:rFonts w:ascii="Myriad Pro" w:hAnsi="Myriad Pro"/>
          <w:sz w:val="20"/>
          <w:szCs w:val="20"/>
          <w:lang w:val="en-GB"/>
        </w:rPr>
        <w:t xml:space="preserve">HB Reavis is an international real estate developer founded in 1993 in Bratislava, Slovakia. It operates in the United Kingdom, Poland, the Czech Republic, Slovakia, Hungary and in Turkey and is currently the third largest developer in Europe, according to </w:t>
      </w:r>
      <w:proofErr w:type="spellStart"/>
      <w:r w:rsidRPr="00CD5A58">
        <w:rPr>
          <w:rFonts w:ascii="Myriad Pro" w:hAnsi="Myriad Pro"/>
          <w:sz w:val="20"/>
          <w:szCs w:val="20"/>
          <w:lang w:val="en-GB"/>
        </w:rPr>
        <w:t>PropertyEU’s</w:t>
      </w:r>
      <w:proofErr w:type="spellEnd"/>
      <w:r w:rsidRPr="00CD5A58">
        <w:rPr>
          <w:rFonts w:ascii="Myriad Pro" w:hAnsi="Myriad Pro"/>
          <w:sz w:val="20"/>
          <w:szCs w:val="20"/>
          <w:lang w:val="en-GB"/>
        </w:rPr>
        <w:t xml:space="preserve"> annual ‘Top Developers Survey’. </w:t>
      </w:r>
    </w:p>
    <w:p w14:paraId="5402D373" w14:textId="77777777" w:rsidR="00CD5A58" w:rsidRPr="00CD5A58" w:rsidRDefault="00CD5A58" w:rsidP="00CD5A58">
      <w:pPr>
        <w:spacing w:line="276" w:lineRule="auto"/>
        <w:jc w:val="both"/>
        <w:rPr>
          <w:rFonts w:ascii="Myriad Pro" w:hAnsi="Myriad Pro"/>
          <w:sz w:val="20"/>
          <w:szCs w:val="20"/>
          <w:lang w:val="en-GB"/>
        </w:rPr>
      </w:pPr>
    </w:p>
    <w:p w14:paraId="0B76CFA7" w14:textId="77777777" w:rsidR="00CD5A58" w:rsidRPr="00CD5A58" w:rsidRDefault="00CD5A58" w:rsidP="00CD5A58">
      <w:pPr>
        <w:spacing w:line="276" w:lineRule="auto"/>
        <w:jc w:val="both"/>
        <w:rPr>
          <w:rFonts w:ascii="Myriad Pro" w:hAnsi="Myriad Pro"/>
          <w:sz w:val="20"/>
          <w:szCs w:val="20"/>
          <w:lang w:val="en-GB"/>
        </w:rPr>
      </w:pPr>
      <w:r w:rsidRPr="00CD5A58">
        <w:rPr>
          <w:rFonts w:ascii="Myriad Pro" w:hAnsi="Myriad Pro"/>
          <w:sz w:val="20"/>
          <w:szCs w:val="20"/>
          <w:lang w:val="en-GB"/>
        </w:rPr>
        <w:t xml:space="preserve">The operations have so far yielded a total of 917,500 </w:t>
      </w:r>
      <w:proofErr w:type="spellStart"/>
      <w:r w:rsidRPr="00CD5A58">
        <w:rPr>
          <w:rFonts w:ascii="Myriad Pro" w:hAnsi="Myriad Pro"/>
          <w:sz w:val="20"/>
          <w:szCs w:val="20"/>
          <w:lang w:val="en-GB"/>
        </w:rPr>
        <w:t>sq</w:t>
      </w:r>
      <w:proofErr w:type="spellEnd"/>
      <w:r w:rsidRPr="00CD5A58">
        <w:rPr>
          <w:rFonts w:ascii="Myriad Pro" w:hAnsi="Myriad Pro"/>
          <w:sz w:val="20"/>
          <w:szCs w:val="20"/>
          <w:lang w:val="en-GB"/>
        </w:rPr>
        <w:t xml:space="preserve"> m of modern offices, shopping and entertainment spaces in addition to logistics facilities. Over 1 million </w:t>
      </w:r>
      <w:proofErr w:type="spellStart"/>
      <w:r w:rsidRPr="00CD5A58">
        <w:rPr>
          <w:rFonts w:ascii="Myriad Pro" w:hAnsi="Myriad Pro"/>
          <w:sz w:val="20"/>
          <w:szCs w:val="20"/>
          <w:lang w:val="en-GB"/>
        </w:rPr>
        <w:t>sq</w:t>
      </w:r>
      <w:proofErr w:type="spellEnd"/>
      <w:r w:rsidRPr="00CD5A58">
        <w:rPr>
          <w:rFonts w:ascii="Myriad Pro" w:hAnsi="Myriad Pro"/>
          <w:sz w:val="20"/>
          <w:szCs w:val="20"/>
          <w:lang w:val="en-GB"/>
        </w:rPr>
        <w:t xml:space="preserve"> m of developments are in the planning, permit or construction stages. HB Reavis relies on a fully integrated business model covering development, construction, property and investment management. The group has total assets of €2.1 billion, with a net asset value of almost €1.2 billion. With more than 500 professionals, HB Reavis is a global market leader in international commercial real estate. </w:t>
      </w:r>
    </w:p>
    <w:p w14:paraId="6808EA38" w14:textId="77777777" w:rsidR="00CD5A58" w:rsidRPr="00CD5A58" w:rsidRDefault="00CD5A58" w:rsidP="00CD5A58">
      <w:pPr>
        <w:spacing w:line="276" w:lineRule="auto"/>
        <w:jc w:val="both"/>
        <w:rPr>
          <w:rFonts w:ascii="Myriad Pro" w:hAnsi="Myriad Pro"/>
          <w:sz w:val="20"/>
          <w:szCs w:val="20"/>
          <w:lang w:val="en-GB"/>
        </w:rPr>
      </w:pPr>
    </w:p>
    <w:p w14:paraId="390E5B28" w14:textId="77777777" w:rsidR="00CD5A58" w:rsidRPr="00CD5A58" w:rsidRDefault="00CD5A58" w:rsidP="00CD5A58">
      <w:pPr>
        <w:spacing w:line="276" w:lineRule="auto"/>
        <w:jc w:val="both"/>
        <w:rPr>
          <w:rFonts w:ascii="Myriad Pro" w:hAnsi="Myriad Pro"/>
          <w:sz w:val="20"/>
          <w:szCs w:val="20"/>
          <w:lang w:val="en-GB"/>
        </w:rPr>
      </w:pPr>
      <w:r w:rsidRPr="00CD5A58">
        <w:rPr>
          <w:rFonts w:ascii="Myriad Pro" w:hAnsi="Myriad Pro"/>
          <w:sz w:val="20"/>
          <w:szCs w:val="20"/>
          <w:lang w:val="en-GB"/>
        </w:rPr>
        <w:t xml:space="preserve">HB Reavis’ strong market position has been recognised through numerous awards, such as the UK Property Award "Best Office Architecture London 2015" for 33 Central and the CEE Quality Award for "Developer of the Year in CEE, 2015". For more information, please visit </w:t>
      </w:r>
      <w:hyperlink r:id="rId8" w:history="1">
        <w:r w:rsidRPr="00CD5A58">
          <w:rPr>
            <w:rFonts w:ascii="Myriad Pro" w:hAnsi="Myriad Pro"/>
            <w:sz w:val="20"/>
            <w:szCs w:val="20"/>
            <w:lang w:val="en-GB"/>
          </w:rPr>
          <w:t>http://www.hbreavis.com</w:t>
        </w:r>
      </w:hyperlink>
      <w:r w:rsidRPr="00CD5A58">
        <w:rPr>
          <w:rFonts w:ascii="Myriad Pro" w:hAnsi="Myriad Pro"/>
          <w:sz w:val="20"/>
          <w:szCs w:val="20"/>
          <w:lang w:val="en-GB"/>
        </w:rPr>
        <w:t xml:space="preserve">.      </w:t>
      </w:r>
    </w:p>
    <w:p w14:paraId="76CBEE30" w14:textId="77777777" w:rsidR="00CD5A58" w:rsidRPr="00CD5A58" w:rsidRDefault="00CD5A58" w:rsidP="00CD5A58">
      <w:pPr>
        <w:spacing w:line="276" w:lineRule="auto"/>
        <w:jc w:val="both"/>
        <w:rPr>
          <w:rFonts w:ascii="Myriad Pro" w:hAnsi="Myriad Pro"/>
          <w:sz w:val="20"/>
          <w:szCs w:val="20"/>
          <w:lang w:val="en-GB"/>
        </w:rPr>
      </w:pPr>
      <w:r w:rsidRPr="00CD5A58">
        <w:rPr>
          <w:rFonts w:ascii="Myriad Pro" w:hAnsi="Myriad Pro"/>
          <w:sz w:val="20"/>
          <w:szCs w:val="20"/>
          <w:lang w:val="en-GB"/>
        </w:rPr>
        <w:t> </w:t>
      </w:r>
    </w:p>
    <w:p w14:paraId="087D8D6B" w14:textId="77777777" w:rsidR="00CD5A58" w:rsidRDefault="00CD5A58" w:rsidP="00CD5A58">
      <w:pPr>
        <w:rPr>
          <w:rFonts w:ascii="Myriad Pro" w:hAnsi="Myriad Pro"/>
          <w:b/>
          <w:bCs/>
        </w:rPr>
      </w:pPr>
    </w:p>
    <w:p w14:paraId="4924D267" w14:textId="2115F619" w:rsidR="00D41572" w:rsidRPr="00D42E9A" w:rsidRDefault="00CD5A58" w:rsidP="00D41572">
      <w:pPr>
        <w:spacing w:line="276" w:lineRule="auto"/>
        <w:rPr>
          <w:rFonts w:ascii="Myriad Pro" w:hAnsi="Myriad Pro"/>
          <w:b/>
          <w:sz w:val="20"/>
          <w:lang w:val="en-GB"/>
        </w:rPr>
      </w:pPr>
      <w:r>
        <w:rPr>
          <w:rFonts w:ascii="Myriad Pro" w:hAnsi="Myriad Pro"/>
          <w:b/>
          <w:sz w:val="20"/>
          <w:lang w:val="en-GB"/>
        </w:rPr>
        <w:t xml:space="preserve">  </w:t>
      </w:r>
      <w:r w:rsidR="00D41572" w:rsidRPr="00D42E9A">
        <w:rPr>
          <w:rFonts w:ascii="Myriad Pro" w:hAnsi="Myriad Pro"/>
          <w:b/>
          <w:sz w:val="20"/>
          <w:lang w:val="en-GB"/>
        </w:rPr>
        <w:t>Contact: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62"/>
      </w:tblGrid>
      <w:tr w:rsidR="00D41572" w:rsidRPr="00D42E9A" w14:paraId="23344F14" w14:textId="77777777" w:rsidTr="00167338">
        <w:trPr>
          <w:trHeight w:val="1490"/>
        </w:trPr>
        <w:tc>
          <w:tcPr>
            <w:tcW w:w="4948" w:type="dxa"/>
          </w:tcPr>
          <w:p w14:paraId="24A8882B" w14:textId="77777777" w:rsidR="00D41572" w:rsidRPr="00D42E9A" w:rsidRDefault="00D41572" w:rsidP="00167338">
            <w:pPr>
              <w:spacing w:line="276" w:lineRule="auto"/>
              <w:ind w:left="-108"/>
              <w:rPr>
                <w:rFonts w:ascii="Myriad Pro" w:hAnsi="Myriad Pro"/>
                <w:b/>
                <w:sz w:val="20"/>
                <w:szCs w:val="20"/>
                <w:lang w:val="en-GB"/>
              </w:rPr>
            </w:pPr>
            <w:r w:rsidRPr="00D42E9A">
              <w:rPr>
                <w:rFonts w:ascii="Myriad Pro" w:hAnsi="Myriad Pro"/>
                <w:b/>
                <w:sz w:val="20"/>
                <w:szCs w:val="20"/>
                <w:lang w:val="en-GB"/>
              </w:rPr>
              <w:t>Monika Kalinowska</w:t>
            </w:r>
          </w:p>
          <w:p w14:paraId="707CAFC9"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Group PR Manager</w:t>
            </w:r>
          </w:p>
          <w:p w14:paraId="7A70ADDF"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 xml:space="preserve">HB Reavis </w:t>
            </w:r>
            <w:r w:rsidRPr="00D42E9A">
              <w:rPr>
                <w:rFonts w:ascii="Myriad Pro" w:hAnsi="Myriad Pro"/>
                <w:sz w:val="20"/>
                <w:szCs w:val="20"/>
                <w:lang w:val="en-GB"/>
              </w:rPr>
              <w:br/>
              <w:t xml:space="preserve">E-mail: </w:t>
            </w:r>
            <w:hyperlink r:id="rId9" w:history="1">
              <w:r w:rsidRPr="00D42E9A">
                <w:rPr>
                  <w:rStyle w:val="Hyperlink"/>
                  <w:rFonts w:ascii="Myriad Pro" w:hAnsi="Myriad Pro"/>
                  <w:sz w:val="20"/>
                  <w:szCs w:val="20"/>
                  <w:lang w:val="en-GB"/>
                </w:rPr>
                <w:t>monika.kalinowska@hbreavis.com</w:t>
              </w:r>
            </w:hyperlink>
            <w:r w:rsidRPr="00D42E9A">
              <w:rPr>
                <w:rFonts w:ascii="Myriad Pro" w:hAnsi="Myriad Pro"/>
                <w:sz w:val="20"/>
                <w:szCs w:val="20"/>
                <w:lang w:val="en-GB"/>
              </w:rPr>
              <w:t xml:space="preserve">  </w:t>
            </w:r>
          </w:p>
          <w:p w14:paraId="4FCB4DF4"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Tel.: +421 915 303 303</w:t>
            </w:r>
          </w:p>
        </w:tc>
        <w:tc>
          <w:tcPr>
            <w:tcW w:w="5056" w:type="dxa"/>
          </w:tcPr>
          <w:p w14:paraId="457A72EA" w14:textId="77777777" w:rsidR="00D41572" w:rsidRPr="00D42E9A" w:rsidRDefault="00D41572" w:rsidP="00167338">
            <w:pPr>
              <w:spacing w:line="276" w:lineRule="auto"/>
              <w:ind w:left="-108"/>
              <w:rPr>
                <w:rFonts w:ascii="Myriad Pro" w:hAnsi="Myriad Pro"/>
                <w:b/>
                <w:sz w:val="20"/>
                <w:szCs w:val="20"/>
                <w:lang w:val="en-GB"/>
              </w:rPr>
            </w:pPr>
            <w:r w:rsidRPr="00D42E9A">
              <w:rPr>
                <w:rFonts w:ascii="Myriad Pro" w:hAnsi="Myriad Pro"/>
                <w:b/>
                <w:sz w:val="20"/>
                <w:szCs w:val="20"/>
                <w:lang w:val="en-GB"/>
              </w:rPr>
              <w:t>Sara Henriksson</w:t>
            </w:r>
          </w:p>
          <w:p w14:paraId="05975CB8"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Senior Account Manager</w:t>
            </w:r>
          </w:p>
          <w:p w14:paraId="1ACCACED"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ING Media</w:t>
            </w:r>
          </w:p>
          <w:p w14:paraId="3912CEC6"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 xml:space="preserve">E-mail: </w:t>
            </w:r>
            <w:hyperlink r:id="rId10" w:history="1">
              <w:r w:rsidRPr="00D42E9A">
                <w:rPr>
                  <w:rStyle w:val="Hyperlink"/>
                  <w:rFonts w:ascii="Myriad Pro" w:hAnsi="Myriad Pro"/>
                  <w:sz w:val="20"/>
                  <w:szCs w:val="20"/>
                  <w:lang w:val="en-GB"/>
                </w:rPr>
                <w:t>sara@ing-media.com</w:t>
              </w:r>
            </w:hyperlink>
            <w:r w:rsidRPr="00D42E9A">
              <w:rPr>
                <w:rFonts w:ascii="Myriad Pro" w:hAnsi="Myriad Pro"/>
                <w:sz w:val="20"/>
                <w:szCs w:val="20"/>
                <w:lang w:val="en-GB"/>
              </w:rPr>
              <w:t xml:space="preserve"> </w:t>
            </w:r>
          </w:p>
          <w:p w14:paraId="21935122" w14:textId="77777777" w:rsidR="00D41572" w:rsidRPr="00D42E9A" w:rsidRDefault="00D41572" w:rsidP="00167338">
            <w:pPr>
              <w:spacing w:line="276" w:lineRule="auto"/>
              <w:ind w:left="-108"/>
              <w:rPr>
                <w:rFonts w:ascii="Myriad Pro" w:hAnsi="Myriad Pro"/>
                <w:sz w:val="20"/>
                <w:szCs w:val="20"/>
                <w:lang w:val="en-GB"/>
              </w:rPr>
            </w:pPr>
            <w:r w:rsidRPr="00D42E9A">
              <w:rPr>
                <w:rFonts w:ascii="Myriad Pro" w:hAnsi="Myriad Pro"/>
                <w:sz w:val="20"/>
                <w:szCs w:val="20"/>
                <w:lang w:val="en-GB"/>
              </w:rPr>
              <w:t>Tel.: + 44 (0) 20 7392 1948</w:t>
            </w:r>
          </w:p>
          <w:p w14:paraId="2B9C389B" w14:textId="77777777" w:rsidR="00D41572" w:rsidRPr="00D42E9A" w:rsidRDefault="00D41572" w:rsidP="00167338">
            <w:pPr>
              <w:spacing w:line="276" w:lineRule="auto"/>
              <w:ind w:left="-108"/>
              <w:rPr>
                <w:rFonts w:ascii="Myriad Pro" w:hAnsi="Myriad Pro"/>
                <w:b/>
                <w:sz w:val="20"/>
                <w:szCs w:val="20"/>
                <w:lang w:val="en-GB"/>
              </w:rPr>
            </w:pPr>
          </w:p>
        </w:tc>
      </w:tr>
    </w:tbl>
    <w:p w14:paraId="4EC4C6B4" w14:textId="77777777" w:rsidR="003E327F" w:rsidRPr="00D42E9A" w:rsidRDefault="003E327F" w:rsidP="00513928">
      <w:pPr>
        <w:spacing w:after="240" w:line="276" w:lineRule="auto"/>
        <w:jc w:val="both"/>
        <w:rPr>
          <w:rFonts w:ascii="Arial" w:hAnsi="Arial" w:cs="Arial"/>
          <w:lang w:val="en-GB"/>
        </w:rPr>
      </w:pPr>
    </w:p>
    <w:sectPr w:rsidR="003E327F" w:rsidRPr="00D42E9A" w:rsidSect="00DF22C8">
      <w:headerReference w:type="default" r:id="rId11"/>
      <w:footerReference w:type="default" r:id="rId12"/>
      <w:pgSz w:w="11900" w:h="16840"/>
      <w:pgMar w:top="1985" w:right="964" w:bottom="1701" w:left="96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FBB0" w14:textId="77777777" w:rsidR="008B1B9A" w:rsidRDefault="008B1B9A">
      <w:r>
        <w:separator/>
      </w:r>
    </w:p>
  </w:endnote>
  <w:endnote w:type="continuationSeparator" w:id="0">
    <w:p w14:paraId="168E3D4C" w14:textId="77777777" w:rsidR="008B1B9A" w:rsidRDefault="008B1B9A">
      <w:r>
        <w:continuationSeparator/>
      </w:r>
    </w:p>
  </w:endnote>
  <w:endnote w:type="continuationNotice" w:id="1">
    <w:p w14:paraId="4424C451" w14:textId="77777777" w:rsidR="008B1B9A" w:rsidRDefault="008B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F UI Text">
    <w:altName w:val="Times New Roman"/>
    <w:charset w:val="00"/>
    <w:family w:val="auto"/>
    <w:pitch w:val="default"/>
  </w:font>
  <w:font w:name=".SFUIText-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A4F6" w14:textId="77777777" w:rsidR="00403464" w:rsidRDefault="00403464" w:rsidP="00DF22C8">
    <w:pPr>
      <w:pStyle w:val="Footer"/>
      <w:ind w:hanging="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E689" w14:textId="77777777" w:rsidR="008B1B9A" w:rsidRDefault="008B1B9A">
      <w:r>
        <w:separator/>
      </w:r>
    </w:p>
  </w:footnote>
  <w:footnote w:type="continuationSeparator" w:id="0">
    <w:p w14:paraId="29E5E317" w14:textId="77777777" w:rsidR="008B1B9A" w:rsidRDefault="008B1B9A">
      <w:r>
        <w:continuationSeparator/>
      </w:r>
    </w:p>
  </w:footnote>
  <w:footnote w:type="continuationNotice" w:id="1">
    <w:p w14:paraId="549DBB03" w14:textId="77777777" w:rsidR="008B1B9A" w:rsidRDefault="008B1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E3B9" w14:textId="77777777" w:rsidR="00403464" w:rsidRDefault="00403464" w:rsidP="00DF22C8">
    <w:pPr>
      <w:pStyle w:val="Header"/>
      <w:ind w:right="35"/>
    </w:pPr>
  </w:p>
  <w:p w14:paraId="7224264B" w14:textId="77777777" w:rsidR="00403464" w:rsidRDefault="00403464" w:rsidP="00DF22C8">
    <w:pPr>
      <w:pStyle w:val="Header"/>
      <w:ind w:right="35"/>
    </w:pPr>
  </w:p>
  <w:p w14:paraId="6FDDEF46" w14:textId="77777777" w:rsidR="00403464" w:rsidRDefault="00403464" w:rsidP="00DF22C8">
    <w:pPr>
      <w:pStyle w:val="Header"/>
      <w:ind w:right="35"/>
    </w:pPr>
  </w:p>
  <w:p w14:paraId="30313D27" w14:textId="77777777" w:rsidR="00403464" w:rsidRDefault="00403464" w:rsidP="00DF22C8">
    <w:pPr>
      <w:pStyle w:val="Header"/>
      <w:ind w:right="35"/>
    </w:pPr>
    <w:r>
      <w:rPr>
        <w:noProof/>
        <w:lang w:val="en-GB" w:eastAsia="en-GB"/>
      </w:rPr>
      <w:drawing>
        <wp:inline distT="0" distB="0" distL="0" distR="0" wp14:anchorId="71D56B82" wp14:editId="238A59C2">
          <wp:extent cx="1857375" cy="447675"/>
          <wp:effectExtent l="0" t="0" r="9525" b="9525"/>
          <wp:docPr id="1" name="Picture 1" descr="HBR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 logo 2011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47675"/>
                  </a:xfrm>
                  <a:prstGeom prst="rect">
                    <a:avLst/>
                  </a:prstGeom>
                  <a:noFill/>
                  <a:ln>
                    <a:noFill/>
                  </a:ln>
                </pic:spPr>
              </pic:pic>
            </a:graphicData>
          </a:graphic>
        </wp:inline>
      </w:drawing>
    </w:r>
  </w:p>
  <w:p w14:paraId="6C03CA38" w14:textId="77777777" w:rsidR="00403464" w:rsidRDefault="00403464" w:rsidP="00DF22C8">
    <w:pPr>
      <w:pStyle w:val="Header"/>
      <w:ind w:right="35"/>
    </w:pPr>
  </w:p>
  <w:p w14:paraId="6871CA5E" w14:textId="77777777" w:rsidR="00403464" w:rsidRDefault="00FE002E" w:rsidP="00DF22C8">
    <w:pPr>
      <w:pStyle w:val="Header"/>
      <w:ind w:right="35"/>
    </w:pPr>
    <w:r>
      <w:rPr>
        <w:noProof/>
        <w:lang w:val="en-GB" w:eastAsia="en-GB"/>
      </w:rPr>
      <mc:AlternateContent>
        <mc:Choice Requires="wps">
          <w:drawing>
            <wp:anchor distT="0" distB="0" distL="114300" distR="114300" simplePos="0" relativeHeight="251658240" behindDoc="0" locked="0" layoutInCell="1" allowOverlap="1" wp14:anchorId="0DA220F3" wp14:editId="1FD6C9F8">
              <wp:simplePos x="0" y="0"/>
              <wp:positionH relativeFrom="column">
                <wp:align>center</wp:align>
              </wp:positionH>
              <wp:positionV relativeFrom="paragraph">
                <wp:posOffset>0</wp:posOffset>
              </wp:positionV>
              <wp:extent cx="297180" cy="91440"/>
              <wp:effectExtent l="0" t="0" r="0" b="0"/>
              <wp:wrapNone/>
              <wp:docPr id="5"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EF1B5" w14:textId="77777777" w:rsidR="00403464" w:rsidRDefault="00403464"/>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A220F3" id="_x0000_t202" coordsize="21600,21600" o:spt="202" path="m,l,21600r21600,l21600,xe">
              <v:stroke joinstyle="miter"/>
              <v:path gradientshapeok="t" o:connecttype="rect"/>
            </v:shapetype>
            <v:shape id="Blok textu 2" o:spid="_x0000_s1026" type="#_x0000_t202" style="position:absolute;margin-left:0;margin-top:0;width:23.4pt;height:7.2pt;z-index:251658240;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" stroked="f">
              <v:textbox style="mso-fit-shape-to-text:t">
                <w:txbxContent>
                  <w:p w14:paraId="0E0EF1B5" w14:textId="77777777" w:rsidR="00403464" w:rsidRDefault="0040346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18E"/>
    <w:multiLevelType w:val="hybridMultilevel"/>
    <w:tmpl w:val="B9F2F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42512"/>
    <w:multiLevelType w:val="hybridMultilevel"/>
    <w:tmpl w:val="BF34BD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BBA753B"/>
    <w:multiLevelType w:val="hybridMultilevel"/>
    <w:tmpl w:val="9ADA1F78"/>
    <w:lvl w:ilvl="0" w:tplc="C9EE5822">
      <w:start w:val="3"/>
      <w:numFmt w:val="bullet"/>
      <w:lvlText w:val="-"/>
      <w:lvlJc w:val="left"/>
      <w:pPr>
        <w:ind w:left="720" w:hanging="360"/>
      </w:pPr>
      <w:rPr>
        <w:rFonts w:ascii="Myriad Pro" w:eastAsia="MS Mincho"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E00C7"/>
    <w:multiLevelType w:val="hybridMultilevel"/>
    <w:tmpl w:val="EBA49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4E761F"/>
    <w:multiLevelType w:val="hybridMultilevel"/>
    <w:tmpl w:val="A648C5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5DC6E9B"/>
    <w:multiLevelType w:val="hybridMultilevel"/>
    <w:tmpl w:val="502E8B98"/>
    <w:lvl w:ilvl="0" w:tplc="19983D7A">
      <w:start w:val="1"/>
      <w:numFmt w:val="decimal"/>
      <w:lvlText w:val="%1."/>
      <w:lvlJc w:val="left"/>
      <w:pPr>
        <w:ind w:left="1080" w:hanging="72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144C00"/>
    <w:multiLevelType w:val="hybridMultilevel"/>
    <w:tmpl w:val="BE3CB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9E59EF"/>
    <w:multiLevelType w:val="hybridMultilevel"/>
    <w:tmpl w:val="14602740"/>
    <w:lvl w:ilvl="0" w:tplc="DAC41B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70675"/>
    <w:multiLevelType w:val="hybridMultilevel"/>
    <w:tmpl w:val="39586A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7BE7D0C"/>
    <w:multiLevelType w:val="hybridMultilevel"/>
    <w:tmpl w:val="C748961C"/>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307" w:hanging="360"/>
      </w:pPr>
      <w:rPr>
        <w:rFonts w:ascii="Courier New" w:hAnsi="Courier New" w:cs="Courier New" w:hint="default"/>
      </w:rPr>
    </w:lvl>
    <w:lvl w:ilvl="2" w:tplc="08090005" w:tentative="1">
      <w:start w:val="1"/>
      <w:numFmt w:val="bullet"/>
      <w:lvlText w:val=""/>
      <w:lvlJc w:val="left"/>
      <w:pPr>
        <w:ind w:left="1027" w:hanging="360"/>
      </w:pPr>
      <w:rPr>
        <w:rFonts w:ascii="Wingdings" w:hAnsi="Wingdings" w:hint="default"/>
      </w:rPr>
    </w:lvl>
    <w:lvl w:ilvl="3" w:tplc="08090001" w:tentative="1">
      <w:start w:val="1"/>
      <w:numFmt w:val="bullet"/>
      <w:lvlText w:val=""/>
      <w:lvlJc w:val="left"/>
      <w:pPr>
        <w:ind w:left="1747" w:hanging="360"/>
      </w:pPr>
      <w:rPr>
        <w:rFonts w:ascii="Symbol" w:hAnsi="Symbol" w:hint="default"/>
      </w:rPr>
    </w:lvl>
    <w:lvl w:ilvl="4" w:tplc="08090003" w:tentative="1">
      <w:start w:val="1"/>
      <w:numFmt w:val="bullet"/>
      <w:lvlText w:val="o"/>
      <w:lvlJc w:val="left"/>
      <w:pPr>
        <w:ind w:left="2467" w:hanging="360"/>
      </w:pPr>
      <w:rPr>
        <w:rFonts w:ascii="Courier New" w:hAnsi="Courier New" w:cs="Courier New" w:hint="default"/>
      </w:rPr>
    </w:lvl>
    <w:lvl w:ilvl="5" w:tplc="08090005" w:tentative="1">
      <w:start w:val="1"/>
      <w:numFmt w:val="bullet"/>
      <w:lvlText w:val=""/>
      <w:lvlJc w:val="left"/>
      <w:pPr>
        <w:ind w:left="3187" w:hanging="360"/>
      </w:pPr>
      <w:rPr>
        <w:rFonts w:ascii="Wingdings" w:hAnsi="Wingdings" w:hint="default"/>
      </w:rPr>
    </w:lvl>
    <w:lvl w:ilvl="6" w:tplc="08090001" w:tentative="1">
      <w:start w:val="1"/>
      <w:numFmt w:val="bullet"/>
      <w:lvlText w:val=""/>
      <w:lvlJc w:val="left"/>
      <w:pPr>
        <w:ind w:left="3907" w:hanging="360"/>
      </w:pPr>
      <w:rPr>
        <w:rFonts w:ascii="Symbol" w:hAnsi="Symbol" w:hint="default"/>
      </w:rPr>
    </w:lvl>
    <w:lvl w:ilvl="7" w:tplc="08090003" w:tentative="1">
      <w:start w:val="1"/>
      <w:numFmt w:val="bullet"/>
      <w:lvlText w:val="o"/>
      <w:lvlJc w:val="left"/>
      <w:pPr>
        <w:ind w:left="4627" w:hanging="360"/>
      </w:pPr>
      <w:rPr>
        <w:rFonts w:ascii="Courier New" w:hAnsi="Courier New" w:cs="Courier New" w:hint="default"/>
      </w:rPr>
    </w:lvl>
    <w:lvl w:ilvl="8" w:tplc="08090005" w:tentative="1">
      <w:start w:val="1"/>
      <w:numFmt w:val="bullet"/>
      <w:lvlText w:val=""/>
      <w:lvlJc w:val="left"/>
      <w:pPr>
        <w:ind w:left="5347" w:hanging="360"/>
      </w:pPr>
      <w:rPr>
        <w:rFonts w:ascii="Wingdings" w:hAnsi="Wingdings" w:hint="default"/>
      </w:rPr>
    </w:lvl>
  </w:abstractNum>
  <w:abstractNum w:abstractNumId="10" w15:restartNumberingAfterBreak="0">
    <w:nsid w:val="7D8A76B4"/>
    <w:multiLevelType w:val="hybridMultilevel"/>
    <w:tmpl w:val="945028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4"/>
    <w:rsid w:val="00011C93"/>
    <w:rsid w:val="00015411"/>
    <w:rsid w:val="00015AAB"/>
    <w:rsid w:val="0002308A"/>
    <w:rsid w:val="0003056A"/>
    <w:rsid w:val="00031877"/>
    <w:rsid w:val="000459A2"/>
    <w:rsid w:val="000601F4"/>
    <w:rsid w:val="0006089C"/>
    <w:rsid w:val="00061593"/>
    <w:rsid w:val="000641E0"/>
    <w:rsid w:val="000662DE"/>
    <w:rsid w:val="00066AAE"/>
    <w:rsid w:val="000673F2"/>
    <w:rsid w:val="000704DC"/>
    <w:rsid w:val="0007407A"/>
    <w:rsid w:val="00086D38"/>
    <w:rsid w:val="0009066D"/>
    <w:rsid w:val="000951B0"/>
    <w:rsid w:val="000A1742"/>
    <w:rsid w:val="000A2026"/>
    <w:rsid w:val="000A7E73"/>
    <w:rsid w:val="000B26FD"/>
    <w:rsid w:val="000B2C59"/>
    <w:rsid w:val="000B4597"/>
    <w:rsid w:val="000B4B33"/>
    <w:rsid w:val="000B5072"/>
    <w:rsid w:val="000B6BEA"/>
    <w:rsid w:val="000C3E23"/>
    <w:rsid w:val="000D3558"/>
    <w:rsid w:val="000D4DB2"/>
    <w:rsid w:val="000D5C31"/>
    <w:rsid w:val="000F5D08"/>
    <w:rsid w:val="00110927"/>
    <w:rsid w:val="0011646C"/>
    <w:rsid w:val="00120514"/>
    <w:rsid w:val="00120E2C"/>
    <w:rsid w:val="0012434F"/>
    <w:rsid w:val="00136E35"/>
    <w:rsid w:val="00145B2E"/>
    <w:rsid w:val="00154A2E"/>
    <w:rsid w:val="00160924"/>
    <w:rsid w:val="00162892"/>
    <w:rsid w:val="001646A1"/>
    <w:rsid w:val="00165186"/>
    <w:rsid w:val="00165D7C"/>
    <w:rsid w:val="00173160"/>
    <w:rsid w:val="00174515"/>
    <w:rsid w:val="00175479"/>
    <w:rsid w:val="00180F48"/>
    <w:rsid w:val="001909E4"/>
    <w:rsid w:val="001A02AF"/>
    <w:rsid w:val="001A5E5D"/>
    <w:rsid w:val="001B7FD3"/>
    <w:rsid w:val="001C0605"/>
    <w:rsid w:val="001C29CD"/>
    <w:rsid w:val="001C3582"/>
    <w:rsid w:val="001C5FB6"/>
    <w:rsid w:val="001C728D"/>
    <w:rsid w:val="001D1DA9"/>
    <w:rsid w:val="001D1FE2"/>
    <w:rsid w:val="001D6382"/>
    <w:rsid w:val="001E2268"/>
    <w:rsid w:val="001F0FE1"/>
    <w:rsid w:val="001F7171"/>
    <w:rsid w:val="001F7C05"/>
    <w:rsid w:val="00200702"/>
    <w:rsid w:val="0020120B"/>
    <w:rsid w:val="00201D2F"/>
    <w:rsid w:val="0020521B"/>
    <w:rsid w:val="00205F91"/>
    <w:rsid w:val="00207C67"/>
    <w:rsid w:val="00222394"/>
    <w:rsid w:val="0022392F"/>
    <w:rsid w:val="00224115"/>
    <w:rsid w:val="00225E37"/>
    <w:rsid w:val="00231207"/>
    <w:rsid w:val="00234678"/>
    <w:rsid w:val="00236EAD"/>
    <w:rsid w:val="00240B3D"/>
    <w:rsid w:val="00241066"/>
    <w:rsid w:val="00261D2E"/>
    <w:rsid w:val="0026376B"/>
    <w:rsid w:val="00263D88"/>
    <w:rsid w:val="00265FA6"/>
    <w:rsid w:val="002831FA"/>
    <w:rsid w:val="0028646B"/>
    <w:rsid w:val="00286553"/>
    <w:rsid w:val="00286DF8"/>
    <w:rsid w:val="002A1D93"/>
    <w:rsid w:val="002A312B"/>
    <w:rsid w:val="002B0C27"/>
    <w:rsid w:val="002B0F51"/>
    <w:rsid w:val="002B104A"/>
    <w:rsid w:val="002B23F4"/>
    <w:rsid w:val="002C1758"/>
    <w:rsid w:val="002C1E82"/>
    <w:rsid w:val="002D25B6"/>
    <w:rsid w:val="002E1AAC"/>
    <w:rsid w:val="002F5267"/>
    <w:rsid w:val="002F6EEA"/>
    <w:rsid w:val="0030227B"/>
    <w:rsid w:val="003045C2"/>
    <w:rsid w:val="00316F28"/>
    <w:rsid w:val="00320F3E"/>
    <w:rsid w:val="00322F8E"/>
    <w:rsid w:val="003260FA"/>
    <w:rsid w:val="0033016C"/>
    <w:rsid w:val="0033071C"/>
    <w:rsid w:val="00336C8A"/>
    <w:rsid w:val="00342EAC"/>
    <w:rsid w:val="003460C1"/>
    <w:rsid w:val="00364E75"/>
    <w:rsid w:val="003658A1"/>
    <w:rsid w:val="00374FB4"/>
    <w:rsid w:val="00391F6E"/>
    <w:rsid w:val="0039790E"/>
    <w:rsid w:val="003A33B9"/>
    <w:rsid w:val="003A66E3"/>
    <w:rsid w:val="003B0CAF"/>
    <w:rsid w:val="003B0DA2"/>
    <w:rsid w:val="003B4134"/>
    <w:rsid w:val="003C0E93"/>
    <w:rsid w:val="003C23DD"/>
    <w:rsid w:val="003D09EB"/>
    <w:rsid w:val="003D2F4D"/>
    <w:rsid w:val="003D6B44"/>
    <w:rsid w:val="003E327F"/>
    <w:rsid w:val="003E7C41"/>
    <w:rsid w:val="003F34BF"/>
    <w:rsid w:val="003F6217"/>
    <w:rsid w:val="00403464"/>
    <w:rsid w:val="00410D59"/>
    <w:rsid w:val="004201A1"/>
    <w:rsid w:val="004343B2"/>
    <w:rsid w:val="00444837"/>
    <w:rsid w:val="00450850"/>
    <w:rsid w:val="00453238"/>
    <w:rsid w:val="004573D0"/>
    <w:rsid w:val="00461964"/>
    <w:rsid w:val="00463790"/>
    <w:rsid w:val="00475C8F"/>
    <w:rsid w:val="0048012E"/>
    <w:rsid w:val="00485950"/>
    <w:rsid w:val="0049076D"/>
    <w:rsid w:val="00495987"/>
    <w:rsid w:val="004A4D1C"/>
    <w:rsid w:val="004B2A41"/>
    <w:rsid w:val="004B473B"/>
    <w:rsid w:val="004C220F"/>
    <w:rsid w:val="004C36D4"/>
    <w:rsid w:val="004D5339"/>
    <w:rsid w:val="004E069F"/>
    <w:rsid w:val="004F2449"/>
    <w:rsid w:val="004F6BEC"/>
    <w:rsid w:val="00501F12"/>
    <w:rsid w:val="0050610A"/>
    <w:rsid w:val="00513928"/>
    <w:rsid w:val="00520CF9"/>
    <w:rsid w:val="0052286A"/>
    <w:rsid w:val="00534D13"/>
    <w:rsid w:val="00543939"/>
    <w:rsid w:val="00552BDE"/>
    <w:rsid w:val="00564030"/>
    <w:rsid w:val="00564624"/>
    <w:rsid w:val="00582E20"/>
    <w:rsid w:val="00584EDF"/>
    <w:rsid w:val="00592192"/>
    <w:rsid w:val="00593AD2"/>
    <w:rsid w:val="0059557F"/>
    <w:rsid w:val="005A75E6"/>
    <w:rsid w:val="005B0584"/>
    <w:rsid w:val="005B1E80"/>
    <w:rsid w:val="005E4641"/>
    <w:rsid w:val="005F0296"/>
    <w:rsid w:val="005F1A93"/>
    <w:rsid w:val="005F3C30"/>
    <w:rsid w:val="005F7811"/>
    <w:rsid w:val="00616052"/>
    <w:rsid w:val="00621C7B"/>
    <w:rsid w:val="00627DD4"/>
    <w:rsid w:val="00632ABE"/>
    <w:rsid w:val="00636E42"/>
    <w:rsid w:val="00641EE6"/>
    <w:rsid w:val="00646107"/>
    <w:rsid w:val="006517BF"/>
    <w:rsid w:val="006548C4"/>
    <w:rsid w:val="00673401"/>
    <w:rsid w:val="00693A7B"/>
    <w:rsid w:val="006A5C8F"/>
    <w:rsid w:val="006B2F14"/>
    <w:rsid w:val="006C4E9B"/>
    <w:rsid w:val="006C6102"/>
    <w:rsid w:val="006D06BD"/>
    <w:rsid w:val="006D5616"/>
    <w:rsid w:val="006D7014"/>
    <w:rsid w:val="006D7178"/>
    <w:rsid w:val="006E4F02"/>
    <w:rsid w:val="006F70D9"/>
    <w:rsid w:val="007033A7"/>
    <w:rsid w:val="0072285E"/>
    <w:rsid w:val="00723817"/>
    <w:rsid w:val="00732FAF"/>
    <w:rsid w:val="00742869"/>
    <w:rsid w:val="00743C9B"/>
    <w:rsid w:val="00744D75"/>
    <w:rsid w:val="00745F7B"/>
    <w:rsid w:val="00755D27"/>
    <w:rsid w:val="007608D6"/>
    <w:rsid w:val="00760988"/>
    <w:rsid w:val="00764C69"/>
    <w:rsid w:val="007701CC"/>
    <w:rsid w:val="007940FA"/>
    <w:rsid w:val="007973AC"/>
    <w:rsid w:val="007A24B8"/>
    <w:rsid w:val="007B424C"/>
    <w:rsid w:val="007D3BCE"/>
    <w:rsid w:val="007D3C61"/>
    <w:rsid w:val="007D509D"/>
    <w:rsid w:val="007D5C28"/>
    <w:rsid w:val="007D6C09"/>
    <w:rsid w:val="007E75CD"/>
    <w:rsid w:val="007F0F12"/>
    <w:rsid w:val="008243A2"/>
    <w:rsid w:val="00826B8B"/>
    <w:rsid w:val="00831CB0"/>
    <w:rsid w:val="00833465"/>
    <w:rsid w:val="00850863"/>
    <w:rsid w:val="00854237"/>
    <w:rsid w:val="008622B5"/>
    <w:rsid w:val="008653EA"/>
    <w:rsid w:val="0087526F"/>
    <w:rsid w:val="00877E34"/>
    <w:rsid w:val="008829E0"/>
    <w:rsid w:val="00884F37"/>
    <w:rsid w:val="008869BA"/>
    <w:rsid w:val="00890CB7"/>
    <w:rsid w:val="008A0F78"/>
    <w:rsid w:val="008B0ABF"/>
    <w:rsid w:val="008B1B9A"/>
    <w:rsid w:val="008B58F1"/>
    <w:rsid w:val="008B7217"/>
    <w:rsid w:val="008B7334"/>
    <w:rsid w:val="008C2CF0"/>
    <w:rsid w:val="008C7330"/>
    <w:rsid w:val="008D62D9"/>
    <w:rsid w:val="008E69EB"/>
    <w:rsid w:val="008F7D4B"/>
    <w:rsid w:val="009012DE"/>
    <w:rsid w:val="00901F9B"/>
    <w:rsid w:val="00904AD3"/>
    <w:rsid w:val="00907DD4"/>
    <w:rsid w:val="009174CF"/>
    <w:rsid w:val="00921B5B"/>
    <w:rsid w:val="009244ED"/>
    <w:rsid w:val="00930C7E"/>
    <w:rsid w:val="0093699D"/>
    <w:rsid w:val="00950319"/>
    <w:rsid w:val="00952296"/>
    <w:rsid w:val="009554FB"/>
    <w:rsid w:val="00970EDE"/>
    <w:rsid w:val="009821DD"/>
    <w:rsid w:val="009828EC"/>
    <w:rsid w:val="00987A10"/>
    <w:rsid w:val="0099348D"/>
    <w:rsid w:val="009A0658"/>
    <w:rsid w:val="009B0883"/>
    <w:rsid w:val="009B25A2"/>
    <w:rsid w:val="009C284D"/>
    <w:rsid w:val="009C5761"/>
    <w:rsid w:val="009C6E5B"/>
    <w:rsid w:val="009E2C3F"/>
    <w:rsid w:val="00A00600"/>
    <w:rsid w:val="00A018E6"/>
    <w:rsid w:val="00A03403"/>
    <w:rsid w:val="00A2105A"/>
    <w:rsid w:val="00A255FD"/>
    <w:rsid w:val="00A307F9"/>
    <w:rsid w:val="00A33D0C"/>
    <w:rsid w:val="00A41103"/>
    <w:rsid w:val="00A524E6"/>
    <w:rsid w:val="00A61E73"/>
    <w:rsid w:val="00A63D3C"/>
    <w:rsid w:val="00A64E2D"/>
    <w:rsid w:val="00A71CE8"/>
    <w:rsid w:val="00A72E2B"/>
    <w:rsid w:val="00A73082"/>
    <w:rsid w:val="00A7342E"/>
    <w:rsid w:val="00A934F9"/>
    <w:rsid w:val="00A96F1E"/>
    <w:rsid w:val="00AA6342"/>
    <w:rsid w:val="00AB2E20"/>
    <w:rsid w:val="00AB6DE0"/>
    <w:rsid w:val="00AC1179"/>
    <w:rsid w:val="00AC4463"/>
    <w:rsid w:val="00AC76A4"/>
    <w:rsid w:val="00AD7E7D"/>
    <w:rsid w:val="00AF0DFE"/>
    <w:rsid w:val="00AF3143"/>
    <w:rsid w:val="00B11DCA"/>
    <w:rsid w:val="00B1711F"/>
    <w:rsid w:val="00B46450"/>
    <w:rsid w:val="00B4780D"/>
    <w:rsid w:val="00B47A53"/>
    <w:rsid w:val="00B511B7"/>
    <w:rsid w:val="00B5211C"/>
    <w:rsid w:val="00B53C14"/>
    <w:rsid w:val="00B6023A"/>
    <w:rsid w:val="00B60EDE"/>
    <w:rsid w:val="00B613DA"/>
    <w:rsid w:val="00B64E8F"/>
    <w:rsid w:val="00B67FE3"/>
    <w:rsid w:val="00B719BE"/>
    <w:rsid w:val="00B8341C"/>
    <w:rsid w:val="00B84F54"/>
    <w:rsid w:val="00B90890"/>
    <w:rsid w:val="00BA1BFC"/>
    <w:rsid w:val="00BA5752"/>
    <w:rsid w:val="00BA6E3D"/>
    <w:rsid w:val="00BA7B34"/>
    <w:rsid w:val="00BB7B87"/>
    <w:rsid w:val="00BC288F"/>
    <w:rsid w:val="00BC4F4C"/>
    <w:rsid w:val="00BC620F"/>
    <w:rsid w:val="00BD4D6C"/>
    <w:rsid w:val="00BD526A"/>
    <w:rsid w:val="00BD6530"/>
    <w:rsid w:val="00BE2484"/>
    <w:rsid w:val="00BF668E"/>
    <w:rsid w:val="00BF6FEC"/>
    <w:rsid w:val="00C079F4"/>
    <w:rsid w:val="00C1188F"/>
    <w:rsid w:val="00C12DDC"/>
    <w:rsid w:val="00C12FEB"/>
    <w:rsid w:val="00C206F1"/>
    <w:rsid w:val="00C21AD6"/>
    <w:rsid w:val="00C265B4"/>
    <w:rsid w:val="00C31D10"/>
    <w:rsid w:val="00C4365D"/>
    <w:rsid w:val="00C507F0"/>
    <w:rsid w:val="00C52385"/>
    <w:rsid w:val="00C57750"/>
    <w:rsid w:val="00C60A8C"/>
    <w:rsid w:val="00C61DDB"/>
    <w:rsid w:val="00C623FB"/>
    <w:rsid w:val="00C73DDB"/>
    <w:rsid w:val="00C7574D"/>
    <w:rsid w:val="00C87553"/>
    <w:rsid w:val="00C9151B"/>
    <w:rsid w:val="00CA4B51"/>
    <w:rsid w:val="00CA6197"/>
    <w:rsid w:val="00CB28D7"/>
    <w:rsid w:val="00CB2A75"/>
    <w:rsid w:val="00CB59DF"/>
    <w:rsid w:val="00CC0EA6"/>
    <w:rsid w:val="00CC3285"/>
    <w:rsid w:val="00CC6358"/>
    <w:rsid w:val="00CD08AD"/>
    <w:rsid w:val="00CD5A58"/>
    <w:rsid w:val="00CE6916"/>
    <w:rsid w:val="00CF174F"/>
    <w:rsid w:val="00D00CFC"/>
    <w:rsid w:val="00D10A57"/>
    <w:rsid w:val="00D124BA"/>
    <w:rsid w:val="00D14BB8"/>
    <w:rsid w:val="00D23045"/>
    <w:rsid w:val="00D266F8"/>
    <w:rsid w:val="00D303B7"/>
    <w:rsid w:val="00D41572"/>
    <w:rsid w:val="00D416AB"/>
    <w:rsid w:val="00D42E9A"/>
    <w:rsid w:val="00D43FF1"/>
    <w:rsid w:val="00D516F5"/>
    <w:rsid w:val="00D5175D"/>
    <w:rsid w:val="00D51A44"/>
    <w:rsid w:val="00D56F1F"/>
    <w:rsid w:val="00D61100"/>
    <w:rsid w:val="00D665B4"/>
    <w:rsid w:val="00D671CC"/>
    <w:rsid w:val="00D76DF2"/>
    <w:rsid w:val="00D91650"/>
    <w:rsid w:val="00DC2A68"/>
    <w:rsid w:val="00DD1A4D"/>
    <w:rsid w:val="00DD3533"/>
    <w:rsid w:val="00DD5D11"/>
    <w:rsid w:val="00DD6403"/>
    <w:rsid w:val="00DE4880"/>
    <w:rsid w:val="00DF22C8"/>
    <w:rsid w:val="00E129F5"/>
    <w:rsid w:val="00E15957"/>
    <w:rsid w:val="00E15CD6"/>
    <w:rsid w:val="00E1702B"/>
    <w:rsid w:val="00E348CB"/>
    <w:rsid w:val="00E40437"/>
    <w:rsid w:val="00E4167F"/>
    <w:rsid w:val="00E434BB"/>
    <w:rsid w:val="00E4741C"/>
    <w:rsid w:val="00E65439"/>
    <w:rsid w:val="00E676A6"/>
    <w:rsid w:val="00E7280E"/>
    <w:rsid w:val="00E77CB7"/>
    <w:rsid w:val="00E85553"/>
    <w:rsid w:val="00E85FBC"/>
    <w:rsid w:val="00E87CCA"/>
    <w:rsid w:val="00E90190"/>
    <w:rsid w:val="00E94ABD"/>
    <w:rsid w:val="00EA21D3"/>
    <w:rsid w:val="00EB39EE"/>
    <w:rsid w:val="00EB49F8"/>
    <w:rsid w:val="00EC68CD"/>
    <w:rsid w:val="00ED2545"/>
    <w:rsid w:val="00ED6B80"/>
    <w:rsid w:val="00EE44B5"/>
    <w:rsid w:val="00EF4698"/>
    <w:rsid w:val="00EF6757"/>
    <w:rsid w:val="00F0015A"/>
    <w:rsid w:val="00F25F52"/>
    <w:rsid w:val="00F26214"/>
    <w:rsid w:val="00F33BCA"/>
    <w:rsid w:val="00F369AE"/>
    <w:rsid w:val="00F40017"/>
    <w:rsid w:val="00F41204"/>
    <w:rsid w:val="00F513E4"/>
    <w:rsid w:val="00F536B1"/>
    <w:rsid w:val="00F63238"/>
    <w:rsid w:val="00F65EE1"/>
    <w:rsid w:val="00F67756"/>
    <w:rsid w:val="00F70EC3"/>
    <w:rsid w:val="00F83E00"/>
    <w:rsid w:val="00F86D50"/>
    <w:rsid w:val="00F91E71"/>
    <w:rsid w:val="00F970F6"/>
    <w:rsid w:val="00FA0B73"/>
    <w:rsid w:val="00FA337F"/>
    <w:rsid w:val="00FA42AB"/>
    <w:rsid w:val="00FA4F6E"/>
    <w:rsid w:val="00FA509D"/>
    <w:rsid w:val="00FA6036"/>
    <w:rsid w:val="00FB5D88"/>
    <w:rsid w:val="00FC00C2"/>
    <w:rsid w:val="00FC0267"/>
    <w:rsid w:val="00FC0A81"/>
    <w:rsid w:val="00FC5400"/>
    <w:rsid w:val="00FD6ECD"/>
    <w:rsid w:val="00FE002E"/>
    <w:rsid w:val="00FE13C4"/>
    <w:rsid w:val="00FE50FB"/>
    <w:rsid w:val="00FF7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234F"/>
  <w15:docId w15:val="{9D92E8D6-9FEE-4A7E-8F46-D6FAE37B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2F22"/>
    <w:rPr>
      <w:sz w:val="24"/>
      <w:szCs w:val="24"/>
      <w:lang w:val="en-US" w:eastAsia="en-US"/>
    </w:rPr>
  </w:style>
  <w:style w:type="paragraph" w:styleId="Heading1">
    <w:name w:val="heading 1"/>
    <w:basedOn w:val="Normal"/>
    <w:next w:val="Normal"/>
    <w:link w:val="Heading1Char"/>
    <w:uiPriority w:val="9"/>
    <w:qFormat/>
    <w:rsid w:val="0089190C"/>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unhideWhenUsed/>
    <w:qFormat/>
    <w:rsid w:val="00683D2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EE6"/>
    <w:pPr>
      <w:tabs>
        <w:tab w:val="center" w:pos="4153"/>
        <w:tab w:val="right" w:pos="8306"/>
      </w:tabs>
    </w:pPr>
  </w:style>
  <w:style w:type="character" w:customStyle="1" w:styleId="HeaderChar">
    <w:name w:val="Header Char"/>
    <w:link w:val="Header"/>
    <w:uiPriority w:val="99"/>
    <w:rsid w:val="00921EE6"/>
    <w:rPr>
      <w:sz w:val="24"/>
      <w:szCs w:val="24"/>
      <w:lang w:val="en-US" w:eastAsia="en-US"/>
    </w:rPr>
  </w:style>
  <w:style w:type="paragraph" w:styleId="Footer">
    <w:name w:val="footer"/>
    <w:basedOn w:val="Normal"/>
    <w:link w:val="FooterChar"/>
    <w:uiPriority w:val="99"/>
    <w:unhideWhenUsed/>
    <w:rsid w:val="00921EE6"/>
    <w:pPr>
      <w:tabs>
        <w:tab w:val="center" w:pos="4153"/>
        <w:tab w:val="right" w:pos="8306"/>
      </w:tabs>
    </w:pPr>
  </w:style>
  <w:style w:type="character" w:customStyle="1" w:styleId="FooterChar">
    <w:name w:val="Footer Char"/>
    <w:link w:val="Footer"/>
    <w:uiPriority w:val="99"/>
    <w:rsid w:val="00921EE6"/>
    <w:rPr>
      <w:sz w:val="24"/>
      <w:szCs w:val="24"/>
      <w:lang w:val="en-US" w:eastAsia="en-US"/>
    </w:rPr>
  </w:style>
  <w:style w:type="paragraph" w:styleId="BalloonText">
    <w:name w:val="Balloon Text"/>
    <w:basedOn w:val="Normal"/>
    <w:link w:val="BalloonTextChar"/>
    <w:uiPriority w:val="99"/>
    <w:semiHidden/>
    <w:unhideWhenUsed/>
    <w:rsid w:val="00921EE6"/>
    <w:rPr>
      <w:rFonts w:ascii="Lucida Grande" w:hAnsi="Lucida Grande" w:cs="Lucida Grande"/>
      <w:sz w:val="18"/>
      <w:szCs w:val="18"/>
    </w:rPr>
  </w:style>
  <w:style w:type="character" w:customStyle="1" w:styleId="BalloonTextChar">
    <w:name w:val="Balloon Text Char"/>
    <w:link w:val="BalloonText"/>
    <w:uiPriority w:val="99"/>
    <w:semiHidden/>
    <w:rsid w:val="00921EE6"/>
    <w:rPr>
      <w:rFonts w:ascii="Lucida Grande" w:hAnsi="Lucida Grande" w:cs="Lucida Grande"/>
      <w:sz w:val="18"/>
      <w:szCs w:val="18"/>
      <w:lang w:val="en-US" w:eastAsia="en-US"/>
    </w:rPr>
  </w:style>
  <w:style w:type="paragraph" w:customStyle="1" w:styleId="Bezodstavcovhostylu">
    <w:name w:val="[Bez odstavcového stylu]"/>
    <w:rsid w:val="0089190C"/>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character" w:customStyle="1" w:styleId="Heading1Char">
    <w:name w:val="Heading 1 Char"/>
    <w:link w:val="Heading1"/>
    <w:uiPriority w:val="9"/>
    <w:rsid w:val="0089190C"/>
    <w:rPr>
      <w:rFonts w:ascii="Calibri" w:eastAsia="MS Gothic" w:hAnsi="Calibri" w:cs="Times New Roman"/>
      <w:b/>
      <w:bCs/>
      <w:color w:val="345A8A"/>
      <w:sz w:val="32"/>
      <w:szCs w:val="32"/>
      <w:lang w:val="en-US" w:eastAsia="en-US"/>
    </w:rPr>
  </w:style>
  <w:style w:type="character" w:styleId="Hyperlink">
    <w:name w:val="Hyperlink"/>
    <w:uiPriority w:val="99"/>
    <w:unhideWhenUsed/>
    <w:rsid w:val="009737BD"/>
    <w:rPr>
      <w:color w:val="0000FF"/>
      <w:u w:val="single"/>
    </w:rPr>
  </w:style>
  <w:style w:type="paragraph" w:styleId="NormalWeb">
    <w:name w:val="Normal (Web)"/>
    <w:basedOn w:val="Normal"/>
    <w:uiPriority w:val="99"/>
    <w:unhideWhenUsed/>
    <w:rsid w:val="00DC0116"/>
    <w:pPr>
      <w:spacing w:before="100" w:beforeAutospacing="1" w:after="100" w:afterAutospacing="1"/>
    </w:pPr>
    <w:rPr>
      <w:rFonts w:eastAsiaTheme="minorHAnsi"/>
      <w:lang w:val="en-GB" w:eastAsia="en-GB"/>
    </w:rPr>
  </w:style>
  <w:style w:type="table" w:styleId="TableGrid">
    <w:name w:val="Table Grid"/>
    <w:basedOn w:val="TableNormal"/>
    <w:uiPriority w:val="59"/>
    <w:rsid w:val="0016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64CB"/>
  </w:style>
  <w:style w:type="paragraph" w:styleId="ListParagraph">
    <w:name w:val="List Paragraph"/>
    <w:basedOn w:val="Normal"/>
    <w:uiPriority w:val="34"/>
    <w:qFormat/>
    <w:rsid w:val="00754B55"/>
    <w:pPr>
      <w:ind w:left="720"/>
    </w:pPr>
    <w:rPr>
      <w:rFonts w:ascii="Calibri" w:eastAsiaTheme="minorHAnsi" w:hAnsi="Calibri"/>
      <w:sz w:val="22"/>
      <w:szCs w:val="22"/>
      <w:lang w:val="pl-PL" w:eastAsia="pl-PL"/>
    </w:rPr>
  </w:style>
  <w:style w:type="character" w:customStyle="1" w:styleId="Heading3Char">
    <w:name w:val="Heading 3 Char"/>
    <w:basedOn w:val="DefaultParagraphFont"/>
    <w:link w:val="Heading3"/>
    <w:uiPriority w:val="9"/>
    <w:rsid w:val="00683D2D"/>
    <w:rPr>
      <w:rFonts w:asciiTheme="majorHAnsi" w:eastAsiaTheme="majorEastAsia" w:hAnsiTheme="majorHAnsi" w:cstheme="majorBidi"/>
      <w:b/>
      <w:bCs/>
      <w:color w:val="5B9BD5" w:themeColor="accent1"/>
      <w:sz w:val="24"/>
      <w:szCs w:val="24"/>
      <w:lang w:val="en-US" w:eastAsia="en-US"/>
    </w:rPr>
  </w:style>
  <w:style w:type="character" w:styleId="Strong">
    <w:name w:val="Strong"/>
    <w:basedOn w:val="DefaultParagraphFont"/>
    <w:uiPriority w:val="22"/>
    <w:qFormat/>
    <w:rsid w:val="007E3E44"/>
    <w:rPr>
      <w:b/>
      <w:bCs/>
    </w:rPr>
  </w:style>
  <w:style w:type="paragraph" w:styleId="EndnoteText">
    <w:name w:val="endnote text"/>
    <w:basedOn w:val="Normal"/>
    <w:link w:val="EndnoteTextChar"/>
    <w:uiPriority w:val="99"/>
    <w:semiHidden/>
    <w:unhideWhenUsed/>
    <w:rsid w:val="00897573"/>
    <w:rPr>
      <w:sz w:val="20"/>
      <w:szCs w:val="20"/>
    </w:rPr>
  </w:style>
  <w:style w:type="character" w:customStyle="1" w:styleId="EndnoteTextChar">
    <w:name w:val="Endnote Text Char"/>
    <w:basedOn w:val="DefaultParagraphFont"/>
    <w:link w:val="EndnoteText"/>
    <w:uiPriority w:val="99"/>
    <w:semiHidden/>
    <w:rsid w:val="00897573"/>
    <w:rPr>
      <w:lang w:val="en-US" w:eastAsia="en-US"/>
    </w:rPr>
  </w:style>
  <w:style w:type="character" w:styleId="EndnoteReference">
    <w:name w:val="endnote reference"/>
    <w:basedOn w:val="DefaultParagraphFont"/>
    <w:uiPriority w:val="99"/>
    <w:semiHidden/>
    <w:unhideWhenUsed/>
    <w:rsid w:val="00897573"/>
    <w:rPr>
      <w:vertAlign w:val="superscript"/>
    </w:rPr>
  </w:style>
  <w:style w:type="character" w:styleId="Emphasis">
    <w:name w:val="Emphasis"/>
    <w:basedOn w:val="DefaultParagraphFont"/>
    <w:uiPriority w:val="20"/>
    <w:qFormat/>
    <w:rsid w:val="007524C5"/>
    <w:rPr>
      <w:i/>
      <w:iCs/>
    </w:rPr>
  </w:style>
  <w:style w:type="character" w:styleId="CommentReference">
    <w:name w:val="annotation reference"/>
    <w:basedOn w:val="DefaultParagraphFont"/>
    <w:uiPriority w:val="99"/>
    <w:semiHidden/>
    <w:unhideWhenUsed/>
    <w:rsid w:val="003B2757"/>
    <w:rPr>
      <w:sz w:val="16"/>
      <w:szCs w:val="16"/>
    </w:rPr>
  </w:style>
  <w:style w:type="paragraph" w:styleId="CommentText">
    <w:name w:val="annotation text"/>
    <w:basedOn w:val="Normal"/>
    <w:link w:val="CommentTextChar"/>
    <w:uiPriority w:val="99"/>
    <w:unhideWhenUsed/>
    <w:rsid w:val="003B2757"/>
    <w:rPr>
      <w:sz w:val="20"/>
      <w:szCs w:val="20"/>
    </w:rPr>
  </w:style>
  <w:style w:type="character" w:customStyle="1" w:styleId="CommentTextChar">
    <w:name w:val="Comment Text Char"/>
    <w:basedOn w:val="DefaultParagraphFont"/>
    <w:link w:val="CommentText"/>
    <w:uiPriority w:val="99"/>
    <w:rsid w:val="003B2757"/>
    <w:rPr>
      <w:lang w:val="en-US" w:eastAsia="en-US"/>
    </w:rPr>
  </w:style>
  <w:style w:type="paragraph" w:styleId="CommentSubject">
    <w:name w:val="annotation subject"/>
    <w:basedOn w:val="CommentText"/>
    <w:next w:val="CommentText"/>
    <w:link w:val="CommentSubjectChar"/>
    <w:uiPriority w:val="99"/>
    <w:semiHidden/>
    <w:unhideWhenUsed/>
    <w:rsid w:val="003B2757"/>
    <w:rPr>
      <w:b/>
      <w:bCs/>
    </w:rPr>
  </w:style>
  <w:style w:type="character" w:customStyle="1" w:styleId="CommentSubjectChar">
    <w:name w:val="Comment Subject Char"/>
    <w:basedOn w:val="CommentTextChar"/>
    <w:link w:val="CommentSubject"/>
    <w:uiPriority w:val="99"/>
    <w:semiHidden/>
    <w:rsid w:val="003B2757"/>
    <w:rPr>
      <w:b/>
      <w:bCs/>
      <w:lang w:val="en-US" w:eastAsia="en-US"/>
    </w:rPr>
  </w:style>
  <w:style w:type="character" w:styleId="FollowedHyperlink">
    <w:name w:val="FollowedHyperlink"/>
    <w:basedOn w:val="DefaultParagraphFont"/>
    <w:uiPriority w:val="99"/>
    <w:semiHidden/>
    <w:unhideWhenUsed/>
    <w:rsid w:val="00F81FC0"/>
    <w:rPr>
      <w:color w:val="954F72" w:themeColor="followedHyperlink"/>
      <w:u w:val="single"/>
    </w:rPr>
  </w:style>
  <w:style w:type="character" w:customStyle="1" w:styleId="style26">
    <w:name w:val="style26"/>
    <w:basedOn w:val="DefaultParagraphFont"/>
    <w:rsid w:val="00D75889"/>
  </w:style>
  <w:style w:type="character" w:customStyle="1" w:styleId="spacer">
    <w:name w:val="spacer"/>
    <w:basedOn w:val="DefaultParagraphFont"/>
    <w:rsid w:val="00D75889"/>
  </w:style>
  <w:style w:type="paragraph" w:styleId="PlainText">
    <w:name w:val="Plain Text"/>
    <w:basedOn w:val="Normal"/>
    <w:link w:val="PlainTextChar"/>
    <w:uiPriority w:val="99"/>
    <w:unhideWhenUsed/>
    <w:rsid w:val="005703E2"/>
    <w:rPr>
      <w:rFonts w:ascii="Calibri" w:eastAsiaTheme="minorHAnsi" w:hAnsi="Calibri" w:cstheme="minorBidi"/>
      <w:sz w:val="22"/>
      <w:szCs w:val="21"/>
      <w:lang w:val="pl-PL"/>
    </w:rPr>
  </w:style>
  <w:style w:type="character" w:customStyle="1" w:styleId="PlainTextChar">
    <w:name w:val="Plain Text Char"/>
    <w:basedOn w:val="DefaultParagraphFont"/>
    <w:link w:val="PlainText"/>
    <w:uiPriority w:val="99"/>
    <w:rsid w:val="005703E2"/>
    <w:rPr>
      <w:rFonts w:ascii="Calibri" w:eastAsiaTheme="minorHAnsi" w:hAnsi="Calibri" w:cstheme="minorBidi"/>
      <w:sz w:val="22"/>
      <w:szCs w:val="21"/>
      <w:lang w:val="pl-PL" w:eastAsia="en-US"/>
    </w:rPr>
  </w:style>
  <w:style w:type="paragraph" w:customStyle="1" w:styleId="p1">
    <w:name w:val="p1"/>
    <w:basedOn w:val="Normal"/>
    <w:rsid w:val="000B26FD"/>
    <w:rPr>
      <w:rFonts w:ascii=".SF UI Text" w:eastAsiaTheme="minorHAnsi" w:hAnsi=".SF UI Text"/>
      <w:color w:val="454545"/>
      <w:sz w:val="26"/>
      <w:szCs w:val="26"/>
      <w:lang w:val="en-GB" w:eastAsia="en-GB"/>
    </w:rPr>
  </w:style>
  <w:style w:type="character" w:customStyle="1" w:styleId="s1">
    <w:name w:val="s1"/>
    <w:basedOn w:val="DefaultParagraphFont"/>
    <w:rsid w:val="000B26FD"/>
    <w:rPr>
      <w:rFonts w:ascii=".SFUIText-Regular" w:hAnsi=".SFUIText-Regular" w:hint="default"/>
      <w:b w:val="0"/>
      <w:bCs w:val="0"/>
      <w:i w:val="0"/>
      <w:iCs w:val="0"/>
      <w:sz w:val="34"/>
      <w:szCs w:val="34"/>
    </w:rPr>
  </w:style>
  <w:style w:type="paragraph" w:styleId="NoSpacing">
    <w:name w:val="No Spacing"/>
    <w:uiPriority w:val="1"/>
    <w:qFormat/>
    <w:rsid w:val="00A33D0C"/>
    <w:rPr>
      <w:rFonts w:ascii="Calibri" w:eastAsiaTheme="minorHAnsi" w:hAnsi="Calibri"/>
      <w:sz w:val="22"/>
      <w:szCs w:val="22"/>
      <w:lang w:val="en-GB" w:eastAsia="en-US"/>
    </w:rPr>
  </w:style>
  <w:style w:type="paragraph" w:styleId="Revision">
    <w:name w:val="Revision"/>
    <w:hidden/>
    <w:uiPriority w:val="71"/>
    <w:rsid w:val="006461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360">
      <w:bodyDiv w:val="1"/>
      <w:marLeft w:val="0"/>
      <w:marRight w:val="0"/>
      <w:marTop w:val="0"/>
      <w:marBottom w:val="0"/>
      <w:divBdr>
        <w:top w:val="none" w:sz="0" w:space="0" w:color="auto"/>
        <w:left w:val="none" w:sz="0" w:space="0" w:color="auto"/>
        <w:bottom w:val="none" w:sz="0" w:space="0" w:color="auto"/>
        <w:right w:val="none" w:sz="0" w:space="0" w:color="auto"/>
      </w:divBdr>
    </w:div>
    <w:div w:id="117066485">
      <w:bodyDiv w:val="1"/>
      <w:marLeft w:val="0"/>
      <w:marRight w:val="0"/>
      <w:marTop w:val="0"/>
      <w:marBottom w:val="0"/>
      <w:divBdr>
        <w:top w:val="none" w:sz="0" w:space="0" w:color="auto"/>
        <w:left w:val="none" w:sz="0" w:space="0" w:color="auto"/>
        <w:bottom w:val="none" w:sz="0" w:space="0" w:color="auto"/>
        <w:right w:val="none" w:sz="0" w:space="0" w:color="auto"/>
      </w:divBdr>
    </w:div>
    <w:div w:id="308366963">
      <w:bodyDiv w:val="1"/>
      <w:marLeft w:val="0"/>
      <w:marRight w:val="0"/>
      <w:marTop w:val="0"/>
      <w:marBottom w:val="0"/>
      <w:divBdr>
        <w:top w:val="none" w:sz="0" w:space="0" w:color="auto"/>
        <w:left w:val="none" w:sz="0" w:space="0" w:color="auto"/>
        <w:bottom w:val="none" w:sz="0" w:space="0" w:color="auto"/>
        <w:right w:val="none" w:sz="0" w:space="0" w:color="auto"/>
      </w:divBdr>
    </w:div>
    <w:div w:id="310446838">
      <w:bodyDiv w:val="1"/>
      <w:marLeft w:val="0"/>
      <w:marRight w:val="0"/>
      <w:marTop w:val="0"/>
      <w:marBottom w:val="0"/>
      <w:divBdr>
        <w:top w:val="none" w:sz="0" w:space="0" w:color="auto"/>
        <w:left w:val="none" w:sz="0" w:space="0" w:color="auto"/>
        <w:bottom w:val="none" w:sz="0" w:space="0" w:color="auto"/>
        <w:right w:val="none" w:sz="0" w:space="0" w:color="auto"/>
      </w:divBdr>
    </w:div>
    <w:div w:id="348987253">
      <w:bodyDiv w:val="1"/>
      <w:marLeft w:val="0"/>
      <w:marRight w:val="0"/>
      <w:marTop w:val="0"/>
      <w:marBottom w:val="0"/>
      <w:divBdr>
        <w:top w:val="none" w:sz="0" w:space="0" w:color="auto"/>
        <w:left w:val="none" w:sz="0" w:space="0" w:color="auto"/>
        <w:bottom w:val="none" w:sz="0" w:space="0" w:color="auto"/>
        <w:right w:val="none" w:sz="0" w:space="0" w:color="auto"/>
      </w:divBdr>
    </w:div>
    <w:div w:id="438256558">
      <w:bodyDiv w:val="1"/>
      <w:marLeft w:val="0"/>
      <w:marRight w:val="0"/>
      <w:marTop w:val="0"/>
      <w:marBottom w:val="0"/>
      <w:divBdr>
        <w:top w:val="none" w:sz="0" w:space="0" w:color="auto"/>
        <w:left w:val="none" w:sz="0" w:space="0" w:color="auto"/>
        <w:bottom w:val="none" w:sz="0" w:space="0" w:color="auto"/>
        <w:right w:val="none" w:sz="0" w:space="0" w:color="auto"/>
      </w:divBdr>
    </w:div>
    <w:div w:id="438450433">
      <w:bodyDiv w:val="1"/>
      <w:marLeft w:val="0"/>
      <w:marRight w:val="0"/>
      <w:marTop w:val="0"/>
      <w:marBottom w:val="0"/>
      <w:divBdr>
        <w:top w:val="none" w:sz="0" w:space="0" w:color="auto"/>
        <w:left w:val="none" w:sz="0" w:space="0" w:color="auto"/>
        <w:bottom w:val="none" w:sz="0" w:space="0" w:color="auto"/>
        <w:right w:val="none" w:sz="0" w:space="0" w:color="auto"/>
      </w:divBdr>
    </w:div>
    <w:div w:id="693120747">
      <w:bodyDiv w:val="1"/>
      <w:marLeft w:val="0"/>
      <w:marRight w:val="0"/>
      <w:marTop w:val="0"/>
      <w:marBottom w:val="0"/>
      <w:divBdr>
        <w:top w:val="none" w:sz="0" w:space="0" w:color="auto"/>
        <w:left w:val="none" w:sz="0" w:space="0" w:color="auto"/>
        <w:bottom w:val="none" w:sz="0" w:space="0" w:color="auto"/>
        <w:right w:val="none" w:sz="0" w:space="0" w:color="auto"/>
      </w:divBdr>
    </w:div>
    <w:div w:id="718020096">
      <w:bodyDiv w:val="1"/>
      <w:marLeft w:val="0"/>
      <w:marRight w:val="0"/>
      <w:marTop w:val="0"/>
      <w:marBottom w:val="0"/>
      <w:divBdr>
        <w:top w:val="none" w:sz="0" w:space="0" w:color="auto"/>
        <w:left w:val="none" w:sz="0" w:space="0" w:color="auto"/>
        <w:bottom w:val="none" w:sz="0" w:space="0" w:color="auto"/>
        <w:right w:val="none" w:sz="0" w:space="0" w:color="auto"/>
      </w:divBdr>
    </w:div>
    <w:div w:id="807280874">
      <w:bodyDiv w:val="1"/>
      <w:marLeft w:val="0"/>
      <w:marRight w:val="0"/>
      <w:marTop w:val="0"/>
      <w:marBottom w:val="0"/>
      <w:divBdr>
        <w:top w:val="none" w:sz="0" w:space="0" w:color="auto"/>
        <w:left w:val="none" w:sz="0" w:space="0" w:color="auto"/>
        <w:bottom w:val="none" w:sz="0" w:space="0" w:color="auto"/>
        <w:right w:val="none" w:sz="0" w:space="0" w:color="auto"/>
      </w:divBdr>
      <w:divsChild>
        <w:div w:id="729689529">
          <w:marLeft w:val="0"/>
          <w:marRight w:val="0"/>
          <w:marTop w:val="0"/>
          <w:marBottom w:val="0"/>
          <w:divBdr>
            <w:top w:val="none" w:sz="0" w:space="0" w:color="auto"/>
            <w:left w:val="none" w:sz="0" w:space="0" w:color="auto"/>
            <w:bottom w:val="none" w:sz="0" w:space="0" w:color="auto"/>
            <w:right w:val="none" w:sz="0" w:space="0" w:color="auto"/>
          </w:divBdr>
        </w:div>
      </w:divsChild>
    </w:div>
    <w:div w:id="844247384">
      <w:bodyDiv w:val="1"/>
      <w:marLeft w:val="0"/>
      <w:marRight w:val="0"/>
      <w:marTop w:val="0"/>
      <w:marBottom w:val="0"/>
      <w:divBdr>
        <w:top w:val="none" w:sz="0" w:space="0" w:color="auto"/>
        <w:left w:val="none" w:sz="0" w:space="0" w:color="auto"/>
        <w:bottom w:val="none" w:sz="0" w:space="0" w:color="auto"/>
        <w:right w:val="none" w:sz="0" w:space="0" w:color="auto"/>
      </w:divBdr>
    </w:div>
    <w:div w:id="847870910">
      <w:bodyDiv w:val="1"/>
      <w:marLeft w:val="0"/>
      <w:marRight w:val="0"/>
      <w:marTop w:val="0"/>
      <w:marBottom w:val="0"/>
      <w:divBdr>
        <w:top w:val="none" w:sz="0" w:space="0" w:color="auto"/>
        <w:left w:val="none" w:sz="0" w:space="0" w:color="auto"/>
        <w:bottom w:val="none" w:sz="0" w:space="0" w:color="auto"/>
        <w:right w:val="none" w:sz="0" w:space="0" w:color="auto"/>
      </w:divBdr>
    </w:div>
    <w:div w:id="873422464">
      <w:bodyDiv w:val="1"/>
      <w:marLeft w:val="0"/>
      <w:marRight w:val="0"/>
      <w:marTop w:val="0"/>
      <w:marBottom w:val="0"/>
      <w:divBdr>
        <w:top w:val="none" w:sz="0" w:space="0" w:color="auto"/>
        <w:left w:val="none" w:sz="0" w:space="0" w:color="auto"/>
        <w:bottom w:val="none" w:sz="0" w:space="0" w:color="auto"/>
        <w:right w:val="none" w:sz="0" w:space="0" w:color="auto"/>
      </w:divBdr>
    </w:div>
    <w:div w:id="974070104">
      <w:bodyDiv w:val="1"/>
      <w:marLeft w:val="0"/>
      <w:marRight w:val="0"/>
      <w:marTop w:val="0"/>
      <w:marBottom w:val="0"/>
      <w:divBdr>
        <w:top w:val="none" w:sz="0" w:space="0" w:color="auto"/>
        <w:left w:val="none" w:sz="0" w:space="0" w:color="auto"/>
        <w:bottom w:val="none" w:sz="0" w:space="0" w:color="auto"/>
        <w:right w:val="none" w:sz="0" w:space="0" w:color="auto"/>
      </w:divBdr>
    </w:div>
    <w:div w:id="1016032827">
      <w:bodyDiv w:val="1"/>
      <w:marLeft w:val="0"/>
      <w:marRight w:val="0"/>
      <w:marTop w:val="0"/>
      <w:marBottom w:val="0"/>
      <w:divBdr>
        <w:top w:val="none" w:sz="0" w:space="0" w:color="auto"/>
        <w:left w:val="none" w:sz="0" w:space="0" w:color="auto"/>
        <w:bottom w:val="none" w:sz="0" w:space="0" w:color="auto"/>
        <w:right w:val="none" w:sz="0" w:space="0" w:color="auto"/>
      </w:divBdr>
    </w:div>
    <w:div w:id="1104032710">
      <w:bodyDiv w:val="1"/>
      <w:marLeft w:val="0"/>
      <w:marRight w:val="0"/>
      <w:marTop w:val="0"/>
      <w:marBottom w:val="0"/>
      <w:divBdr>
        <w:top w:val="none" w:sz="0" w:space="0" w:color="auto"/>
        <w:left w:val="none" w:sz="0" w:space="0" w:color="auto"/>
        <w:bottom w:val="none" w:sz="0" w:space="0" w:color="auto"/>
        <w:right w:val="none" w:sz="0" w:space="0" w:color="auto"/>
      </w:divBdr>
    </w:div>
    <w:div w:id="1302034418">
      <w:bodyDiv w:val="1"/>
      <w:marLeft w:val="0"/>
      <w:marRight w:val="0"/>
      <w:marTop w:val="0"/>
      <w:marBottom w:val="0"/>
      <w:divBdr>
        <w:top w:val="none" w:sz="0" w:space="0" w:color="auto"/>
        <w:left w:val="none" w:sz="0" w:space="0" w:color="auto"/>
        <w:bottom w:val="none" w:sz="0" w:space="0" w:color="auto"/>
        <w:right w:val="none" w:sz="0" w:space="0" w:color="auto"/>
      </w:divBdr>
    </w:div>
    <w:div w:id="1317420594">
      <w:bodyDiv w:val="1"/>
      <w:marLeft w:val="0"/>
      <w:marRight w:val="0"/>
      <w:marTop w:val="0"/>
      <w:marBottom w:val="0"/>
      <w:divBdr>
        <w:top w:val="none" w:sz="0" w:space="0" w:color="auto"/>
        <w:left w:val="none" w:sz="0" w:space="0" w:color="auto"/>
        <w:bottom w:val="none" w:sz="0" w:space="0" w:color="auto"/>
        <w:right w:val="none" w:sz="0" w:space="0" w:color="auto"/>
      </w:divBdr>
    </w:div>
    <w:div w:id="1319264151">
      <w:bodyDiv w:val="1"/>
      <w:marLeft w:val="0"/>
      <w:marRight w:val="0"/>
      <w:marTop w:val="0"/>
      <w:marBottom w:val="0"/>
      <w:divBdr>
        <w:top w:val="none" w:sz="0" w:space="0" w:color="auto"/>
        <w:left w:val="none" w:sz="0" w:space="0" w:color="auto"/>
        <w:bottom w:val="none" w:sz="0" w:space="0" w:color="auto"/>
        <w:right w:val="none" w:sz="0" w:space="0" w:color="auto"/>
      </w:divBdr>
    </w:div>
    <w:div w:id="1329477022">
      <w:bodyDiv w:val="1"/>
      <w:marLeft w:val="0"/>
      <w:marRight w:val="0"/>
      <w:marTop w:val="0"/>
      <w:marBottom w:val="0"/>
      <w:divBdr>
        <w:top w:val="none" w:sz="0" w:space="0" w:color="auto"/>
        <w:left w:val="none" w:sz="0" w:space="0" w:color="auto"/>
        <w:bottom w:val="none" w:sz="0" w:space="0" w:color="auto"/>
        <w:right w:val="none" w:sz="0" w:space="0" w:color="auto"/>
      </w:divBdr>
    </w:div>
    <w:div w:id="1447700383">
      <w:bodyDiv w:val="1"/>
      <w:marLeft w:val="0"/>
      <w:marRight w:val="0"/>
      <w:marTop w:val="0"/>
      <w:marBottom w:val="0"/>
      <w:divBdr>
        <w:top w:val="none" w:sz="0" w:space="0" w:color="auto"/>
        <w:left w:val="none" w:sz="0" w:space="0" w:color="auto"/>
        <w:bottom w:val="none" w:sz="0" w:space="0" w:color="auto"/>
        <w:right w:val="none" w:sz="0" w:space="0" w:color="auto"/>
      </w:divBdr>
    </w:div>
    <w:div w:id="1567372838">
      <w:bodyDiv w:val="1"/>
      <w:marLeft w:val="0"/>
      <w:marRight w:val="0"/>
      <w:marTop w:val="0"/>
      <w:marBottom w:val="0"/>
      <w:divBdr>
        <w:top w:val="none" w:sz="0" w:space="0" w:color="auto"/>
        <w:left w:val="none" w:sz="0" w:space="0" w:color="auto"/>
        <w:bottom w:val="none" w:sz="0" w:space="0" w:color="auto"/>
        <w:right w:val="none" w:sz="0" w:space="0" w:color="auto"/>
      </w:divBdr>
    </w:div>
    <w:div w:id="1618877167">
      <w:bodyDiv w:val="1"/>
      <w:marLeft w:val="0"/>
      <w:marRight w:val="0"/>
      <w:marTop w:val="0"/>
      <w:marBottom w:val="0"/>
      <w:divBdr>
        <w:top w:val="none" w:sz="0" w:space="0" w:color="auto"/>
        <w:left w:val="none" w:sz="0" w:space="0" w:color="auto"/>
        <w:bottom w:val="none" w:sz="0" w:space="0" w:color="auto"/>
        <w:right w:val="none" w:sz="0" w:space="0" w:color="auto"/>
      </w:divBdr>
    </w:div>
    <w:div w:id="1649280847">
      <w:bodyDiv w:val="1"/>
      <w:marLeft w:val="0"/>
      <w:marRight w:val="0"/>
      <w:marTop w:val="0"/>
      <w:marBottom w:val="0"/>
      <w:divBdr>
        <w:top w:val="none" w:sz="0" w:space="0" w:color="auto"/>
        <w:left w:val="none" w:sz="0" w:space="0" w:color="auto"/>
        <w:bottom w:val="none" w:sz="0" w:space="0" w:color="auto"/>
        <w:right w:val="none" w:sz="0" w:space="0" w:color="auto"/>
      </w:divBdr>
    </w:div>
    <w:div w:id="1684434806">
      <w:bodyDiv w:val="1"/>
      <w:marLeft w:val="0"/>
      <w:marRight w:val="0"/>
      <w:marTop w:val="0"/>
      <w:marBottom w:val="0"/>
      <w:divBdr>
        <w:top w:val="none" w:sz="0" w:space="0" w:color="auto"/>
        <w:left w:val="none" w:sz="0" w:space="0" w:color="auto"/>
        <w:bottom w:val="none" w:sz="0" w:space="0" w:color="auto"/>
        <w:right w:val="none" w:sz="0" w:space="0" w:color="auto"/>
      </w:divBdr>
    </w:div>
    <w:div w:id="193575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reavi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ra@ing-media.com" TargetMode="External"/><Relationship Id="rId4" Type="http://schemas.openxmlformats.org/officeDocument/2006/relationships/settings" Target="settings.xml"/><Relationship Id="rId9" Type="http://schemas.openxmlformats.org/officeDocument/2006/relationships/hyperlink" Target="mailto:monika.kalinowska@hbreav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022F-69CB-4D72-8546-386AAD5F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Links>
    <vt:vector size="6" baseType="variant">
      <vt:variant>
        <vt:i4>5701724</vt:i4>
      </vt:variant>
      <vt:variant>
        <vt:i4>0</vt:i4>
      </vt:variant>
      <vt:variant>
        <vt:i4>0</vt:i4>
      </vt:variant>
      <vt:variant>
        <vt:i4>5</vt:i4>
      </vt:variant>
      <vt:variant>
        <vt:lpwstr>http://www.hbreavis.com/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Sobota</dc:creator>
  <cp:lastModifiedBy>Kalinowska Monika</cp:lastModifiedBy>
  <cp:revision>9</cp:revision>
  <cp:lastPrinted>2016-09-15T08:35:00Z</cp:lastPrinted>
  <dcterms:created xsi:type="dcterms:W3CDTF">2016-09-21T18:49:00Z</dcterms:created>
  <dcterms:modified xsi:type="dcterms:W3CDTF">2016-10-26T23:04:00Z</dcterms:modified>
</cp:coreProperties>
</file>