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62F2" w14:textId="311DBD46" w:rsidR="001615ED" w:rsidRPr="002A40F0" w:rsidRDefault="00D651F6" w:rsidP="008C258F">
      <w:pPr>
        <w:spacing w:line="276" w:lineRule="auto"/>
        <w:jc w:val="right"/>
        <w:rPr>
          <w:rFonts w:ascii="Myriad Pro" w:hAnsi="Myriad Pro" w:cs="Arial"/>
          <w:sz w:val="22"/>
          <w:szCs w:val="22"/>
        </w:rPr>
      </w:pPr>
      <w:r>
        <w:rPr>
          <w:rFonts w:ascii="Myriad Pro" w:hAnsi="Myriad Pro"/>
          <w:sz w:val="22"/>
          <w:szCs w:val="22"/>
        </w:rPr>
        <w:t>10</w:t>
      </w:r>
      <w:r w:rsidR="000D3BF6" w:rsidRPr="002A40F0">
        <w:rPr>
          <w:rFonts w:ascii="Myriad Pro" w:hAnsi="Myriad Pro"/>
          <w:sz w:val="22"/>
          <w:szCs w:val="22"/>
        </w:rPr>
        <w:t xml:space="preserve"> </w:t>
      </w:r>
      <w:r w:rsidR="00DD1003" w:rsidRPr="002A40F0">
        <w:rPr>
          <w:rFonts w:ascii="Myriad Pro" w:hAnsi="Myriad Pro"/>
          <w:sz w:val="22"/>
          <w:szCs w:val="22"/>
        </w:rPr>
        <w:t>March</w:t>
      </w:r>
      <w:r w:rsidR="000D3BF6" w:rsidRPr="002A40F0">
        <w:rPr>
          <w:rFonts w:ascii="Myriad Pro" w:hAnsi="Myriad Pro"/>
          <w:sz w:val="22"/>
          <w:szCs w:val="22"/>
        </w:rPr>
        <w:t xml:space="preserve"> 2017</w:t>
      </w:r>
    </w:p>
    <w:p w14:paraId="169BD368" w14:textId="77777777" w:rsidR="007524C5" w:rsidRPr="002A40F0" w:rsidRDefault="007524C5" w:rsidP="008C258F">
      <w:pPr>
        <w:spacing w:line="276" w:lineRule="auto"/>
        <w:jc w:val="right"/>
        <w:rPr>
          <w:rFonts w:ascii="Myriad Pro" w:hAnsi="Myriad Pro" w:cs="Arial"/>
          <w:sz w:val="22"/>
          <w:szCs w:val="22"/>
          <w:u w:val="single"/>
        </w:rPr>
      </w:pPr>
      <w:r w:rsidRPr="002A40F0">
        <w:rPr>
          <w:rFonts w:ascii="Myriad Pro" w:hAnsi="Myriad Pro"/>
          <w:sz w:val="22"/>
          <w:szCs w:val="22"/>
          <w:u w:val="single"/>
        </w:rPr>
        <w:t>Press release</w:t>
      </w:r>
    </w:p>
    <w:p w14:paraId="2F8D5953" w14:textId="5EEBCCED" w:rsidR="004226DF" w:rsidRDefault="004226DF" w:rsidP="008C258F">
      <w:pPr>
        <w:spacing w:line="276" w:lineRule="auto"/>
        <w:jc w:val="center"/>
        <w:rPr>
          <w:rFonts w:ascii="Myriad Pro" w:hAnsi="Myriad Pro" w:cs="Arial"/>
          <w:sz w:val="22"/>
          <w:szCs w:val="22"/>
        </w:rPr>
      </w:pPr>
    </w:p>
    <w:p w14:paraId="1721767E" w14:textId="77777777" w:rsidR="00C3308C" w:rsidRPr="002A40F0" w:rsidRDefault="00C3308C" w:rsidP="008C258F">
      <w:pPr>
        <w:spacing w:line="276" w:lineRule="auto"/>
        <w:jc w:val="center"/>
        <w:rPr>
          <w:rFonts w:ascii="Myriad Pro" w:hAnsi="Myriad Pro" w:cs="Arial"/>
          <w:sz w:val="22"/>
          <w:szCs w:val="22"/>
        </w:rPr>
      </w:pPr>
    </w:p>
    <w:p w14:paraId="53E164D4" w14:textId="77777777" w:rsidR="008C258F" w:rsidRDefault="008C258F" w:rsidP="008C258F">
      <w:pPr>
        <w:tabs>
          <w:tab w:val="left" w:pos="3345"/>
        </w:tabs>
        <w:spacing w:line="276" w:lineRule="auto"/>
        <w:jc w:val="both"/>
        <w:rPr>
          <w:b/>
          <w:bCs/>
          <w:sz w:val="26"/>
          <w:szCs w:val="26"/>
        </w:rPr>
      </w:pPr>
    </w:p>
    <w:p w14:paraId="7A8356C2" w14:textId="15AE2D90" w:rsidR="008C258F" w:rsidRPr="00161F2F" w:rsidRDefault="008C258F" w:rsidP="008C258F">
      <w:pPr>
        <w:spacing w:line="276" w:lineRule="auto"/>
        <w:jc w:val="center"/>
        <w:rPr>
          <w:rFonts w:ascii="Myriad Pro" w:hAnsi="Myriad Pro" w:cs="Arial"/>
          <w:b/>
          <w:sz w:val="30"/>
          <w:szCs w:val="22"/>
        </w:rPr>
      </w:pPr>
      <w:r w:rsidRPr="00161F2F">
        <w:rPr>
          <w:rFonts w:ascii="Myriad Pro" w:hAnsi="Myriad Pro" w:cs="Arial"/>
          <w:b/>
          <w:sz w:val="30"/>
          <w:szCs w:val="22"/>
        </w:rPr>
        <w:t>H</w:t>
      </w:r>
      <w:r w:rsidR="003F5911" w:rsidRPr="00161F2F">
        <w:rPr>
          <w:rFonts w:ascii="Myriad Pro" w:hAnsi="Myriad Pro" w:cs="Arial"/>
          <w:b/>
          <w:sz w:val="30"/>
          <w:szCs w:val="22"/>
        </w:rPr>
        <w:t>B Reavis starts construction of</w:t>
      </w:r>
      <w:r w:rsidRPr="00161F2F">
        <w:rPr>
          <w:rFonts w:ascii="Myriad Pro" w:hAnsi="Myriad Pro" w:cs="Arial"/>
          <w:b/>
          <w:sz w:val="30"/>
          <w:szCs w:val="22"/>
        </w:rPr>
        <w:t xml:space="preserve"> new city centre development – </w:t>
      </w:r>
    </w:p>
    <w:p w14:paraId="799F81D9" w14:textId="12B40F8C" w:rsidR="008C258F" w:rsidRPr="00161F2F" w:rsidRDefault="00BA25B8" w:rsidP="008C258F">
      <w:pPr>
        <w:spacing w:line="276" w:lineRule="auto"/>
        <w:jc w:val="center"/>
        <w:rPr>
          <w:rFonts w:ascii="Myriad Pro" w:hAnsi="Myriad Pro" w:cs="Arial"/>
          <w:b/>
          <w:sz w:val="30"/>
          <w:szCs w:val="22"/>
        </w:rPr>
      </w:pPr>
      <w:r w:rsidRPr="00161F2F">
        <w:rPr>
          <w:rFonts w:ascii="Myriad Pro" w:hAnsi="Myriad Pro" w:cs="Arial"/>
          <w:b/>
          <w:sz w:val="30"/>
          <w:szCs w:val="22"/>
        </w:rPr>
        <w:t>Agora B</w:t>
      </w:r>
      <w:r w:rsidR="008C258F" w:rsidRPr="00161F2F">
        <w:rPr>
          <w:rFonts w:ascii="Myriad Pro" w:hAnsi="Myriad Pro" w:cs="Arial"/>
          <w:b/>
          <w:sz w:val="30"/>
          <w:szCs w:val="22"/>
        </w:rPr>
        <w:t xml:space="preserve">udapest </w:t>
      </w:r>
    </w:p>
    <w:p w14:paraId="7D975C7E" w14:textId="77777777" w:rsidR="008C258F" w:rsidRPr="008C258F" w:rsidRDefault="008C258F" w:rsidP="008C258F">
      <w:pPr>
        <w:spacing w:line="276" w:lineRule="auto"/>
        <w:jc w:val="center"/>
        <w:rPr>
          <w:rFonts w:ascii="Myriad Pro" w:hAnsi="Myriad Pro" w:cs="Arial"/>
          <w:sz w:val="22"/>
          <w:szCs w:val="22"/>
        </w:rPr>
      </w:pPr>
    </w:p>
    <w:p w14:paraId="5BE0ECDD" w14:textId="77777777" w:rsidR="00C3308C" w:rsidRDefault="00C3308C" w:rsidP="008C258F">
      <w:pPr>
        <w:tabs>
          <w:tab w:val="left" w:pos="3345"/>
        </w:tabs>
        <w:spacing w:line="276" w:lineRule="auto"/>
        <w:jc w:val="both"/>
        <w:rPr>
          <w:rFonts w:ascii="Myriad Pro" w:hAnsi="Myriad Pro" w:cs="Arial"/>
          <w:b/>
          <w:sz w:val="22"/>
          <w:szCs w:val="22"/>
        </w:rPr>
      </w:pPr>
    </w:p>
    <w:p w14:paraId="75E0E747" w14:textId="39BE7D7D" w:rsidR="008C258F" w:rsidRPr="008C258F" w:rsidRDefault="008C258F" w:rsidP="008C258F">
      <w:pPr>
        <w:tabs>
          <w:tab w:val="left" w:pos="3345"/>
        </w:tabs>
        <w:spacing w:line="276" w:lineRule="auto"/>
        <w:jc w:val="both"/>
        <w:rPr>
          <w:rFonts w:ascii="Myriad Pro" w:hAnsi="Myriad Pro" w:cs="Arial"/>
          <w:b/>
          <w:sz w:val="22"/>
          <w:szCs w:val="22"/>
        </w:rPr>
      </w:pPr>
      <w:r w:rsidRPr="008C258F">
        <w:rPr>
          <w:rFonts w:ascii="Myriad Pro" w:hAnsi="Myriad Pro" w:cs="Arial"/>
          <w:b/>
          <w:sz w:val="22"/>
          <w:szCs w:val="22"/>
        </w:rPr>
        <w:t xml:space="preserve">International property developer HB Reavis has gained planning consent for its next new major development </w:t>
      </w:r>
      <w:r w:rsidR="004B7501">
        <w:rPr>
          <w:rFonts w:ascii="Myriad Pro" w:hAnsi="Myriad Pro" w:cs="Arial"/>
          <w:b/>
          <w:sz w:val="22"/>
          <w:szCs w:val="22"/>
        </w:rPr>
        <w:t>Agora Budapest</w:t>
      </w:r>
      <w:r w:rsidRPr="008C258F">
        <w:rPr>
          <w:rFonts w:ascii="Myriad Pro" w:hAnsi="Myriad Pro" w:cs="Arial"/>
          <w:b/>
          <w:sz w:val="22"/>
          <w:szCs w:val="22"/>
        </w:rPr>
        <w:t xml:space="preserve">, situated in the heart of the Hungarian capital near the city’s longest and busiest boulevard Róbert </w:t>
      </w:r>
      <w:proofErr w:type="spellStart"/>
      <w:r w:rsidRPr="008C258F">
        <w:rPr>
          <w:rFonts w:ascii="Myriad Pro" w:hAnsi="Myriad Pro" w:cs="Arial"/>
          <w:b/>
          <w:sz w:val="22"/>
          <w:szCs w:val="22"/>
        </w:rPr>
        <w:t>Károly</w:t>
      </w:r>
      <w:proofErr w:type="spellEnd"/>
      <w:r w:rsidRPr="008C258F">
        <w:rPr>
          <w:rFonts w:ascii="Myriad Pro" w:hAnsi="Myriad Pro" w:cs="Arial"/>
          <w:b/>
          <w:sz w:val="22"/>
          <w:szCs w:val="22"/>
        </w:rPr>
        <w:t xml:space="preserve"> and </w:t>
      </w:r>
      <w:proofErr w:type="spellStart"/>
      <w:r w:rsidRPr="008C258F">
        <w:rPr>
          <w:rFonts w:ascii="Myriad Pro" w:hAnsi="Myriad Pro" w:cs="Arial"/>
          <w:b/>
          <w:sz w:val="22"/>
          <w:szCs w:val="22"/>
        </w:rPr>
        <w:t>Váci</w:t>
      </w:r>
      <w:proofErr w:type="spellEnd"/>
      <w:r w:rsidRPr="008C258F">
        <w:rPr>
          <w:rFonts w:ascii="Myriad Pro" w:hAnsi="Myriad Pro" w:cs="Arial"/>
          <w:b/>
          <w:sz w:val="22"/>
          <w:szCs w:val="22"/>
        </w:rPr>
        <w:t xml:space="preserve"> road office corridor. The first building called </w:t>
      </w:r>
      <w:r w:rsidR="004B7501">
        <w:rPr>
          <w:rFonts w:ascii="Myriad Pro" w:hAnsi="Myriad Pro" w:cs="Arial"/>
          <w:b/>
          <w:sz w:val="22"/>
          <w:szCs w:val="22"/>
        </w:rPr>
        <w:t>Agora Hub</w:t>
      </w:r>
      <w:r w:rsidRPr="008C258F">
        <w:rPr>
          <w:rFonts w:ascii="Myriad Pro" w:hAnsi="Myriad Pro" w:cs="Arial"/>
          <w:b/>
          <w:sz w:val="22"/>
          <w:szCs w:val="22"/>
        </w:rPr>
        <w:t xml:space="preserve"> received the building permit on Monday and</w:t>
      </w:r>
      <w:r w:rsidR="00C3308C">
        <w:rPr>
          <w:rFonts w:ascii="Myriad Pro" w:hAnsi="Myriad Pro" w:cs="Arial"/>
          <w:b/>
          <w:sz w:val="22"/>
          <w:szCs w:val="22"/>
        </w:rPr>
        <w:t xml:space="preserve"> construction will start on site</w:t>
      </w:r>
      <w:r w:rsidRPr="008C258F">
        <w:rPr>
          <w:rFonts w:ascii="Myriad Pro" w:hAnsi="Myriad Pro" w:cs="Arial"/>
          <w:b/>
          <w:sz w:val="22"/>
          <w:szCs w:val="22"/>
        </w:rPr>
        <w:t xml:space="preserve"> this week. The development will bring significant improvement to this part of the city delivering modern and sus</w:t>
      </w:r>
      <w:r w:rsidR="00991909">
        <w:rPr>
          <w:rFonts w:ascii="Myriad Pro" w:hAnsi="Myriad Pro" w:cs="Arial"/>
          <w:b/>
          <w:sz w:val="22"/>
          <w:szCs w:val="22"/>
        </w:rPr>
        <w:t>tainable architecture including</w:t>
      </w:r>
      <w:r w:rsidRPr="008C258F">
        <w:rPr>
          <w:rFonts w:ascii="Myriad Pro" w:hAnsi="Myriad Pro" w:cs="Arial"/>
          <w:b/>
          <w:sz w:val="22"/>
          <w:szCs w:val="22"/>
        </w:rPr>
        <w:t xml:space="preserve"> green areas and public spaces. </w:t>
      </w:r>
    </w:p>
    <w:p w14:paraId="4A7DE0FA" w14:textId="77777777" w:rsidR="001315CA" w:rsidRDefault="001315CA" w:rsidP="001315CA">
      <w:pPr>
        <w:tabs>
          <w:tab w:val="left" w:pos="3345"/>
        </w:tabs>
        <w:spacing w:line="276" w:lineRule="auto"/>
        <w:jc w:val="both"/>
        <w:rPr>
          <w:rFonts w:ascii="Myriad Pro" w:hAnsi="Myriad Pro" w:cs="Arial"/>
          <w:sz w:val="22"/>
          <w:szCs w:val="22"/>
        </w:rPr>
      </w:pPr>
    </w:p>
    <w:p w14:paraId="0B54EDDC" w14:textId="3C1AC6B3" w:rsidR="001315CA" w:rsidRDefault="004B7501" w:rsidP="001315CA">
      <w:pPr>
        <w:tabs>
          <w:tab w:val="left" w:pos="3345"/>
        </w:tabs>
        <w:spacing w:line="276" w:lineRule="auto"/>
        <w:jc w:val="both"/>
        <w:rPr>
          <w:rFonts w:ascii="Myriad Pro" w:hAnsi="Myriad Pro" w:cs="Arial"/>
          <w:sz w:val="22"/>
          <w:szCs w:val="22"/>
        </w:rPr>
      </w:pPr>
      <w:r w:rsidRPr="004B7501">
        <w:rPr>
          <w:rFonts w:ascii="Myriad Pro" w:hAnsi="Myriad Pro" w:cs="Arial"/>
          <w:sz w:val="22"/>
          <w:szCs w:val="22"/>
        </w:rPr>
        <w:t>Agora</w:t>
      </w:r>
      <w:r w:rsidR="008C258F" w:rsidRPr="004B7501">
        <w:rPr>
          <w:rFonts w:ascii="Myriad Pro" w:hAnsi="Myriad Pro" w:cs="Arial"/>
          <w:sz w:val="22"/>
          <w:szCs w:val="22"/>
        </w:rPr>
        <w:t xml:space="preserve"> Budapest will play a significant role in the regeneration of the local office market. The building complex, which includes five office buildings and generous public spaces, will be built in several phases and will comprise more than 136,000</w:t>
      </w:r>
      <w:r w:rsidR="008C258F" w:rsidRPr="008C258F">
        <w:rPr>
          <w:rFonts w:ascii="Myriad Pro" w:hAnsi="Myriad Pro" w:cs="Arial"/>
          <w:sz w:val="22"/>
          <w:szCs w:val="22"/>
        </w:rPr>
        <w:t xml:space="preserve"> </w:t>
      </w:r>
      <w:proofErr w:type="spellStart"/>
      <w:r w:rsidR="008C258F" w:rsidRPr="008C258F">
        <w:rPr>
          <w:rFonts w:ascii="Myriad Pro" w:hAnsi="Myriad Pro" w:cs="Arial"/>
          <w:sz w:val="22"/>
          <w:szCs w:val="22"/>
        </w:rPr>
        <w:t>sq</w:t>
      </w:r>
      <w:proofErr w:type="spellEnd"/>
      <w:r w:rsidR="008C258F" w:rsidRPr="008C258F">
        <w:rPr>
          <w:rFonts w:ascii="Myriad Pro" w:hAnsi="Myriad Pro" w:cs="Arial"/>
          <w:sz w:val="22"/>
          <w:szCs w:val="22"/>
        </w:rPr>
        <w:t xml:space="preserve"> m GLA of modern office spaces and retail units. </w:t>
      </w:r>
      <w:r w:rsidR="001315CA" w:rsidRPr="008C258F">
        <w:rPr>
          <w:rFonts w:ascii="Myriad Pro" w:hAnsi="Myriad Pro" w:cs="Arial"/>
          <w:sz w:val="22"/>
          <w:szCs w:val="22"/>
        </w:rPr>
        <w:t xml:space="preserve">The underground garage will provide 2,170 parking spaces including electric car charging points, which are now commonplace in HB Reavis developments. </w:t>
      </w:r>
      <w:r>
        <w:rPr>
          <w:rFonts w:ascii="Myriad Pro" w:hAnsi="Myriad Pro" w:cs="Arial"/>
          <w:sz w:val="22"/>
          <w:szCs w:val="22"/>
        </w:rPr>
        <w:t>Agora</w:t>
      </w:r>
      <w:r w:rsidR="001315CA" w:rsidRPr="008C258F">
        <w:rPr>
          <w:rFonts w:ascii="Myriad Pro" w:hAnsi="Myriad Pro" w:cs="Arial"/>
          <w:sz w:val="22"/>
          <w:szCs w:val="22"/>
        </w:rPr>
        <w:t xml:space="preserve"> has been designed to cater </w:t>
      </w:r>
      <w:r w:rsidR="003F5911">
        <w:rPr>
          <w:rFonts w:ascii="Myriad Pro" w:hAnsi="Myriad Pro" w:cs="Arial"/>
          <w:sz w:val="22"/>
          <w:szCs w:val="22"/>
        </w:rPr>
        <w:t xml:space="preserve">also </w:t>
      </w:r>
      <w:r w:rsidR="001315CA" w:rsidRPr="008C258F">
        <w:rPr>
          <w:rFonts w:ascii="Myriad Pro" w:hAnsi="Myriad Pro" w:cs="Arial"/>
          <w:sz w:val="22"/>
          <w:szCs w:val="22"/>
        </w:rPr>
        <w:t>for cyclists</w:t>
      </w:r>
      <w:r w:rsidR="003F5911">
        <w:rPr>
          <w:rFonts w:ascii="Myriad Pro" w:hAnsi="Myriad Pro" w:cs="Arial"/>
          <w:sz w:val="22"/>
          <w:szCs w:val="22"/>
        </w:rPr>
        <w:t>’ needs with</w:t>
      </w:r>
      <w:r w:rsidR="001315CA" w:rsidRPr="008C258F">
        <w:rPr>
          <w:rFonts w:ascii="Myriad Pro" w:hAnsi="Myriad Pro" w:cs="Arial"/>
          <w:sz w:val="22"/>
          <w:szCs w:val="22"/>
        </w:rPr>
        <w:t xml:space="preserve"> the surrounding bicycle roads being reconstructed and connected. The buildings will house several bicycle storage places and showers. </w:t>
      </w:r>
    </w:p>
    <w:p w14:paraId="69E938C1" w14:textId="77777777" w:rsidR="001315CA" w:rsidRDefault="001315CA" w:rsidP="00991909">
      <w:pPr>
        <w:tabs>
          <w:tab w:val="left" w:pos="3345"/>
        </w:tabs>
        <w:spacing w:line="276" w:lineRule="auto"/>
        <w:jc w:val="both"/>
        <w:rPr>
          <w:rFonts w:ascii="Myriad Pro" w:hAnsi="Myriad Pro" w:cs="Arial"/>
          <w:sz w:val="22"/>
          <w:szCs w:val="22"/>
        </w:rPr>
      </w:pPr>
    </w:p>
    <w:p w14:paraId="13388D4A" w14:textId="77777777" w:rsidR="00830E55" w:rsidRPr="00812D70" w:rsidRDefault="001315CA" w:rsidP="00830E55">
      <w:pPr>
        <w:tabs>
          <w:tab w:val="left" w:pos="3345"/>
        </w:tabs>
        <w:spacing w:line="276" w:lineRule="auto"/>
        <w:jc w:val="both"/>
        <w:rPr>
          <w:rFonts w:ascii="Myriad Pro" w:hAnsi="Myriad Pro" w:cs="Arial"/>
          <w:sz w:val="22"/>
          <w:szCs w:val="22"/>
        </w:rPr>
      </w:pPr>
      <w:r w:rsidRPr="008C258F">
        <w:rPr>
          <w:rFonts w:ascii="Myriad Pro" w:hAnsi="Myriad Pro" w:cs="Arial"/>
          <w:sz w:val="22"/>
          <w:szCs w:val="22"/>
        </w:rPr>
        <w:t>HB Reavis is working together with the renowned London-based MAKE Architects, the winner of several international architectural prizes, and Hungarian architects FINTA Studio, designer of several iconic buildings, to deliver the project.</w:t>
      </w:r>
      <w:r>
        <w:rPr>
          <w:rFonts w:ascii="Myriad Pro" w:hAnsi="Myriad Pro" w:cs="Arial"/>
          <w:sz w:val="22"/>
          <w:szCs w:val="22"/>
        </w:rPr>
        <w:t xml:space="preserve"> </w:t>
      </w:r>
      <w:r w:rsidR="003F5911">
        <w:rPr>
          <w:rFonts w:ascii="Myriad Pro" w:hAnsi="Myriad Pro" w:cs="Arial"/>
          <w:sz w:val="22"/>
          <w:szCs w:val="22"/>
        </w:rPr>
        <w:t>This world-class office scheme</w:t>
      </w:r>
      <w:r w:rsidR="00991909" w:rsidRPr="008C258F">
        <w:rPr>
          <w:rFonts w:ascii="Myriad Pro" w:hAnsi="Myriad Pro" w:cs="Arial"/>
          <w:sz w:val="22"/>
          <w:szCs w:val="22"/>
        </w:rPr>
        <w:t xml:space="preserve"> is scheduled for completion in 2023 and will offer well designed office space for 12,000 professionals. </w:t>
      </w:r>
      <w:r w:rsidR="00830E55" w:rsidRPr="00812D70">
        <w:rPr>
          <w:rFonts w:ascii="Myriad Pro" w:hAnsi="Myriad Pro" w:cs="Arial"/>
          <w:sz w:val="22"/>
          <w:szCs w:val="22"/>
        </w:rPr>
        <w:t>The investment into the area is expected to generate 6,000 working opportunities in the coming years.</w:t>
      </w:r>
    </w:p>
    <w:p w14:paraId="2F67EC98" w14:textId="0CDC841A" w:rsidR="008C258F" w:rsidRDefault="008C258F" w:rsidP="008C258F">
      <w:pPr>
        <w:tabs>
          <w:tab w:val="left" w:pos="3345"/>
        </w:tabs>
        <w:spacing w:line="276" w:lineRule="auto"/>
        <w:jc w:val="both"/>
        <w:rPr>
          <w:rFonts w:ascii="Myriad Pro" w:hAnsi="Myriad Pro" w:cs="Arial"/>
          <w:sz w:val="22"/>
          <w:szCs w:val="22"/>
        </w:rPr>
      </w:pPr>
    </w:p>
    <w:p w14:paraId="6BCE6AD6" w14:textId="47071989" w:rsidR="008C258F" w:rsidRDefault="008C258F" w:rsidP="008C258F">
      <w:pPr>
        <w:spacing w:line="276" w:lineRule="auto"/>
        <w:jc w:val="both"/>
        <w:rPr>
          <w:rFonts w:ascii="Myriad Pro" w:hAnsi="Myriad Pro" w:cs="Arial"/>
          <w:sz w:val="22"/>
          <w:szCs w:val="22"/>
        </w:rPr>
      </w:pPr>
      <w:r w:rsidRPr="008C258F">
        <w:rPr>
          <w:rFonts w:ascii="Myriad Pro" w:hAnsi="Myriad Pro" w:cs="Arial"/>
          <w:sz w:val="22"/>
          <w:szCs w:val="22"/>
        </w:rPr>
        <w:t>“</w:t>
      </w:r>
      <w:r w:rsidRPr="001315CA">
        <w:rPr>
          <w:rFonts w:ascii="Myriad Pro" w:hAnsi="Myriad Pro" w:cs="Arial"/>
          <w:i/>
          <w:sz w:val="22"/>
          <w:szCs w:val="22"/>
        </w:rPr>
        <w:t xml:space="preserve">The main goal for us when designing </w:t>
      </w:r>
      <w:r w:rsidR="004B7501">
        <w:rPr>
          <w:rFonts w:ascii="Myriad Pro" w:hAnsi="Myriad Pro" w:cs="Arial"/>
          <w:i/>
          <w:sz w:val="22"/>
          <w:szCs w:val="22"/>
        </w:rPr>
        <w:t xml:space="preserve">Agora </w:t>
      </w:r>
      <w:r w:rsidRPr="001315CA">
        <w:rPr>
          <w:rFonts w:ascii="Myriad Pro" w:hAnsi="Myriad Pro" w:cs="Arial"/>
          <w:i/>
          <w:sz w:val="22"/>
          <w:szCs w:val="22"/>
        </w:rPr>
        <w:t xml:space="preserve">was </w:t>
      </w:r>
      <w:r w:rsidR="00991909" w:rsidRPr="001315CA">
        <w:rPr>
          <w:rFonts w:ascii="Myriad Pro" w:hAnsi="Myriad Pro" w:cs="Arial"/>
          <w:i/>
          <w:sz w:val="22"/>
          <w:szCs w:val="22"/>
        </w:rPr>
        <w:t>to deliver a new, iconic scheme</w:t>
      </w:r>
      <w:r w:rsidRPr="001315CA">
        <w:rPr>
          <w:rFonts w:ascii="Myriad Pro" w:hAnsi="Myriad Pro" w:cs="Arial"/>
          <w:i/>
          <w:sz w:val="22"/>
          <w:szCs w:val="22"/>
        </w:rPr>
        <w:t xml:space="preserve"> that fits into the texture of the city but at the same time respects the traditions of Budapest, but still brings modern new architecture value to the capital. </w:t>
      </w:r>
      <w:r w:rsidR="00AB723F">
        <w:rPr>
          <w:rFonts w:ascii="Myriad Pro" w:hAnsi="Myriad Pro" w:cs="Arial"/>
          <w:i/>
          <w:sz w:val="22"/>
          <w:szCs w:val="22"/>
        </w:rPr>
        <w:t>An equally important</w:t>
      </w:r>
      <w:r w:rsidRPr="001315CA">
        <w:rPr>
          <w:rFonts w:ascii="Myriad Pro" w:hAnsi="Myriad Pro" w:cs="Arial"/>
          <w:i/>
          <w:sz w:val="22"/>
          <w:szCs w:val="22"/>
        </w:rPr>
        <w:t xml:space="preserve"> aim for us was to deliver a new work and leisure destination, with friendly, welcoming public spaces filled with lively community programs, great shops and restaurants</w:t>
      </w:r>
      <w:r w:rsidRPr="008C258F">
        <w:rPr>
          <w:rFonts w:ascii="Myriad Pro" w:hAnsi="Myriad Pro" w:cs="Arial"/>
          <w:sz w:val="22"/>
          <w:szCs w:val="22"/>
        </w:rPr>
        <w:t xml:space="preserve">” – Zoltán Radnóty explained, </w:t>
      </w:r>
      <w:r w:rsidR="001315CA">
        <w:rPr>
          <w:rFonts w:ascii="Myriad Pro" w:hAnsi="Myriad Pro" w:cs="Arial"/>
          <w:sz w:val="22"/>
          <w:szCs w:val="22"/>
        </w:rPr>
        <w:t>Country CEO of</w:t>
      </w:r>
      <w:r w:rsidRPr="008C258F">
        <w:rPr>
          <w:rFonts w:ascii="Myriad Pro" w:hAnsi="Myriad Pro" w:cs="Arial"/>
          <w:sz w:val="22"/>
          <w:szCs w:val="22"/>
        </w:rPr>
        <w:t xml:space="preserve"> HB Reavis</w:t>
      </w:r>
      <w:r w:rsidR="001315CA">
        <w:rPr>
          <w:rFonts w:ascii="Myriad Pro" w:hAnsi="Myriad Pro" w:cs="Arial"/>
          <w:sz w:val="22"/>
          <w:szCs w:val="22"/>
        </w:rPr>
        <w:t xml:space="preserve"> in Hungary</w:t>
      </w:r>
      <w:r w:rsidRPr="008C258F">
        <w:rPr>
          <w:rFonts w:ascii="Myriad Pro" w:hAnsi="Myriad Pro" w:cs="Arial"/>
          <w:sz w:val="22"/>
          <w:szCs w:val="22"/>
        </w:rPr>
        <w:t xml:space="preserve">. </w:t>
      </w:r>
    </w:p>
    <w:p w14:paraId="1142FB8E" w14:textId="77777777" w:rsidR="008C258F" w:rsidRPr="008C258F" w:rsidRDefault="008C258F" w:rsidP="008C258F">
      <w:pPr>
        <w:spacing w:line="276" w:lineRule="auto"/>
        <w:jc w:val="both"/>
        <w:rPr>
          <w:rFonts w:ascii="Myriad Pro" w:hAnsi="Myriad Pro" w:cs="Arial"/>
          <w:sz w:val="22"/>
          <w:szCs w:val="22"/>
        </w:rPr>
      </w:pPr>
    </w:p>
    <w:p w14:paraId="68E580D6" w14:textId="0A1FADBB" w:rsidR="008C258F" w:rsidRDefault="008C258F" w:rsidP="008C258F">
      <w:pPr>
        <w:spacing w:line="276" w:lineRule="auto"/>
        <w:jc w:val="both"/>
        <w:rPr>
          <w:rFonts w:ascii="Myriad Pro" w:hAnsi="Myriad Pro" w:cs="Arial"/>
          <w:sz w:val="22"/>
          <w:szCs w:val="22"/>
        </w:rPr>
      </w:pPr>
      <w:r w:rsidRPr="008C258F">
        <w:rPr>
          <w:rFonts w:ascii="Myriad Pro" w:hAnsi="Myriad Pro" w:cs="Arial"/>
          <w:sz w:val="22"/>
          <w:szCs w:val="22"/>
        </w:rPr>
        <w:t>“</w:t>
      </w:r>
      <w:r w:rsidRPr="00CA6B04">
        <w:rPr>
          <w:rFonts w:ascii="Myriad Pro" w:hAnsi="Myriad Pro" w:cs="Arial"/>
          <w:i/>
          <w:sz w:val="22"/>
          <w:szCs w:val="22"/>
        </w:rPr>
        <w:t>We envisage this project to be a natural focal point of the city</w:t>
      </w:r>
      <w:r w:rsidR="00CA6B04">
        <w:rPr>
          <w:rFonts w:ascii="Myriad Pro" w:hAnsi="Myriad Pro" w:cs="Arial"/>
          <w:sz w:val="22"/>
          <w:szCs w:val="22"/>
        </w:rPr>
        <w:t xml:space="preserve">,” said </w:t>
      </w:r>
      <w:r w:rsidRPr="008C258F">
        <w:rPr>
          <w:rFonts w:ascii="Myriad Pro" w:hAnsi="Myriad Pro" w:cs="Arial"/>
          <w:sz w:val="22"/>
          <w:szCs w:val="22"/>
        </w:rPr>
        <w:t xml:space="preserve">Florian </w:t>
      </w:r>
      <w:proofErr w:type="spellStart"/>
      <w:r w:rsidRPr="008C258F">
        <w:rPr>
          <w:rFonts w:ascii="Myriad Pro" w:hAnsi="Myriad Pro" w:cs="Arial"/>
          <w:sz w:val="22"/>
          <w:szCs w:val="22"/>
        </w:rPr>
        <w:t>Frotscher</w:t>
      </w:r>
      <w:proofErr w:type="spellEnd"/>
      <w:r w:rsidRPr="008C258F">
        <w:rPr>
          <w:rFonts w:ascii="Myriad Pro" w:hAnsi="Myriad Pro" w:cs="Arial"/>
          <w:sz w:val="22"/>
          <w:szCs w:val="22"/>
        </w:rPr>
        <w:t xml:space="preserve">, Concept Architect of </w:t>
      </w:r>
      <w:r w:rsidRPr="004B7501">
        <w:rPr>
          <w:rFonts w:ascii="Myriad Pro" w:hAnsi="Myriad Pro" w:cs="Arial"/>
          <w:sz w:val="22"/>
          <w:szCs w:val="22"/>
        </w:rPr>
        <w:t>Agora Budapest from Make Architects, London. He added: “</w:t>
      </w:r>
      <w:r w:rsidRPr="004B7501">
        <w:rPr>
          <w:rFonts w:ascii="Myriad Pro" w:hAnsi="Myriad Pro" w:cs="Arial"/>
          <w:i/>
          <w:sz w:val="22"/>
          <w:szCs w:val="22"/>
        </w:rPr>
        <w:t>The language of the architecture aims to be timeless and</w:t>
      </w:r>
      <w:r w:rsidRPr="00CA6B04">
        <w:rPr>
          <w:rFonts w:ascii="Myriad Pro" w:hAnsi="Myriad Pro" w:cs="Arial"/>
          <w:i/>
          <w:sz w:val="22"/>
          <w:szCs w:val="22"/>
        </w:rPr>
        <w:t xml:space="preserve"> modern, but is rooted in the rich vernacular of Hungarian architecture through its materiality. We’ve strived to combine local knowledge and international experience to ensure the best possible massing concept of the plot and the best utilization of future community areas</w:t>
      </w:r>
      <w:r w:rsidRPr="008C258F">
        <w:rPr>
          <w:rFonts w:ascii="Myriad Pro" w:hAnsi="Myriad Pro" w:cs="Arial"/>
          <w:sz w:val="22"/>
          <w:szCs w:val="22"/>
        </w:rPr>
        <w:t>.”</w:t>
      </w:r>
    </w:p>
    <w:p w14:paraId="4858B06E" w14:textId="77777777" w:rsidR="008C258F" w:rsidRPr="008C258F" w:rsidRDefault="008C258F" w:rsidP="008C258F">
      <w:pPr>
        <w:spacing w:line="276" w:lineRule="auto"/>
        <w:jc w:val="both"/>
        <w:rPr>
          <w:rFonts w:ascii="Myriad Pro" w:hAnsi="Myriad Pro" w:cs="Arial"/>
          <w:sz w:val="22"/>
          <w:szCs w:val="22"/>
        </w:rPr>
      </w:pPr>
    </w:p>
    <w:p w14:paraId="7C07290B" w14:textId="77777777" w:rsidR="00C3308C" w:rsidRDefault="00C3308C" w:rsidP="008C258F">
      <w:pPr>
        <w:spacing w:line="276" w:lineRule="auto"/>
        <w:jc w:val="both"/>
        <w:rPr>
          <w:rFonts w:ascii="Myriad Pro" w:hAnsi="Myriad Pro" w:cs="Arial"/>
          <w:b/>
          <w:sz w:val="22"/>
          <w:szCs w:val="22"/>
        </w:rPr>
      </w:pPr>
    </w:p>
    <w:p w14:paraId="478C7D90" w14:textId="0863E9A6" w:rsidR="008C258F" w:rsidRPr="00C3308C" w:rsidRDefault="008C258F" w:rsidP="008C258F">
      <w:pPr>
        <w:spacing w:line="276" w:lineRule="auto"/>
        <w:jc w:val="both"/>
        <w:rPr>
          <w:rFonts w:ascii="Myriad Pro" w:hAnsi="Myriad Pro" w:cs="Arial"/>
          <w:b/>
          <w:szCs w:val="22"/>
        </w:rPr>
      </w:pPr>
      <w:r w:rsidRPr="00C3308C">
        <w:rPr>
          <w:rFonts w:ascii="Myriad Pro" w:hAnsi="Myriad Pro" w:cs="Arial"/>
          <w:b/>
          <w:szCs w:val="22"/>
        </w:rPr>
        <w:t xml:space="preserve">Wide range of daily amenities, green public spaces and refurbished environment </w:t>
      </w:r>
    </w:p>
    <w:p w14:paraId="73B9E5C2" w14:textId="00155241" w:rsidR="008C258F" w:rsidRDefault="008C258F" w:rsidP="008C258F">
      <w:pPr>
        <w:tabs>
          <w:tab w:val="left" w:pos="3345"/>
        </w:tabs>
        <w:spacing w:line="276" w:lineRule="auto"/>
        <w:jc w:val="both"/>
        <w:rPr>
          <w:rFonts w:ascii="Myriad Pro" w:hAnsi="Myriad Pro" w:cs="Arial"/>
          <w:sz w:val="22"/>
          <w:szCs w:val="22"/>
        </w:rPr>
      </w:pPr>
      <w:r w:rsidRPr="008C258F">
        <w:rPr>
          <w:rFonts w:ascii="Myriad Pro" w:hAnsi="Myriad Pro" w:cs="Arial"/>
          <w:sz w:val="22"/>
          <w:szCs w:val="22"/>
        </w:rPr>
        <w:t xml:space="preserve">One of the unique qualities of the project is the construction of retail units of nearly 11,000 </w:t>
      </w:r>
      <w:proofErr w:type="spellStart"/>
      <w:r w:rsidRPr="008C258F">
        <w:rPr>
          <w:rFonts w:ascii="Myriad Pro" w:hAnsi="Myriad Pro" w:cs="Arial"/>
          <w:sz w:val="22"/>
          <w:szCs w:val="22"/>
        </w:rPr>
        <w:t>sq</w:t>
      </w:r>
      <w:proofErr w:type="spellEnd"/>
      <w:r w:rsidRPr="008C258F">
        <w:rPr>
          <w:rFonts w:ascii="Myriad Pro" w:hAnsi="Myriad Pro" w:cs="Arial"/>
          <w:sz w:val="22"/>
          <w:szCs w:val="22"/>
        </w:rPr>
        <w:t xml:space="preserve"> m on the two lower floors of office buildings, housing approximately 40 shops that </w:t>
      </w:r>
      <w:r w:rsidR="002728B4">
        <w:rPr>
          <w:rFonts w:ascii="Myriad Pro" w:hAnsi="Myriad Pro" w:cs="Arial"/>
          <w:sz w:val="22"/>
          <w:szCs w:val="22"/>
        </w:rPr>
        <w:t xml:space="preserve">will </w:t>
      </w:r>
      <w:r w:rsidRPr="008C258F">
        <w:rPr>
          <w:rFonts w:ascii="Myriad Pro" w:hAnsi="Myriad Pro" w:cs="Arial"/>
          <w:sz w:val="22"/>
          <w:szCs w:val="22"/>
        </w:rPr>
        <w:t xml:space="preserve">offer various amenity services. From this size, more than 6,000 </w:t>
      </w:r>
      <w:proofErr w:type="spellStart"/>
      <w:r w:rsidRPr="008C258F">
        <w:rPr>
          <w:rFonts w:ascii="Myriad Pro" w:hAnsi="Myriad Pro" w:cs="Arial"/>
          <w:sz w:val="22"/>
          <w:szCs w:val="22"/>
        </w:rPr>
        <w:t>sq</w:t>
      </w:r>
      <w:proofErr w:type="spellEnd"/>
      <w:r w:rsidRPr="008C258F">
        <w:rPr>
          <w:rFonts w:ascii="Myriad Pro" w:hAnsi="Myriad Pro" w:cs="Arial"/>
          <w:sz w:val="22"/>
          <w:szCs w:val="22"/>
        </w:rPr>
        <w:t xml:space="preserve"> m of retail premises are to be constructed in the first phase of the building complex, accommodating trendy restaurants, coffee shops as well as services satisfying everyday needs, like hairdressing, dry-cleaning, flower shops, pharmacies and, in the spirit of well-being, a gym.</w:t>
      </w:r>
    </w:p>
    <w:p w14:paraId="7381F144" w14:textId="77777777" w:rsidR="008C258F" w:rsidRPr="008C258F" w:rsidRDefault="008C258F" w:rsidP="008C258F">
      <w:pPr>
        <w:tabs>
          <w:tab w:val="left" w:pos="3345"/>
        </w:tabs>
        <w:spacing w:line="276" w:lineRule="auto"/>
        <w:jc w:val="both"/>
        <w:rPr>
          <w:rFonts w:ascii="Myriad Pro" w:hAnsi="Myriad Pro" w:cs="Arial"/>
          <w:sz w:val="22"/>
          <w:szCs w:val="22"/>
        </w:rPr>
      </w:pPr>
    </w:p>
    <w:p w14:paraId="0A3920BD" w14:textId="4F2C4216" w:rsidR="00AB723F" w:rsidRDefault="008C258F" w:rsidP="008C258F">
      <w:pPr>
        <w:spacing w:line="276" w:lineRule="auto"/>
        <w:jc w:val="both"/>
        <w:rPr>
          <w:rFonts w:ascii="Myriad Pro" w:hAnsi="Myriad Pro" w:cs="Arial"/>
          <w:sz w:val="22"/>
          <w:szCs w:val="22"/>
        </w:rPr>
      </w:pPr>
      <w:r w:rsidRPr="008C258F">
        <w:rPr>
          <w:rFonts w:ascii="Myriad Pro" w:hAnsi="Myriad Pro" w:cs="Arial"/>
          <w:sz w:val="22"/>
          <w:szCs w:val="22"/>
        </w:rPr>
        <w:t>As a part of the project there will be green areas the size of 15 tennis courts, decorated with gardens, trees, bushes and grass-covered paths. In the central area of the building complex, there will be an outdoor gathering spot, an “agora” formed that will become a new, busy meeting point in the city’s life. When de</w:t>
      </w:r>
      <w:r w:rsidR="00AB723F">
        <w:rPr>
          <w:rFonts w:ascii="Myriad Pro" w:hAnsi="Myriad Pro" w:cs="Arial"/>
          <w:sz w:val="22"/>
          <w:szCs w:val="22"/>
        </w:rPr>
        <w:t xml:space="preserve">signing the project, </w:t>
      </w:r>
      <w:proofErr w:type="gramStart"/>
      <w:r w:rsidR="00AB723F">
        <w:rPr>
          <w:rFonts w:ascii="Myriad Pro" w:hAnsi="Myriad Pro" w:cs="Arial"/>
          <w:sz w:val="22"/>
          <w:szCs w:val="22"/>
        </w:rPr>
        <w:t xml:space="preserve">particular </w:t>
      </w:r>
      <w:r w:rsidRPr="008C258F">
        <w:rPr>
          <w:rFonts w:ascii="Myriad Pro" w:hAnsi="Myriad Pro" w:cs="Arial"/>
          <w:sz w:val="22"/>
          <w:szCs w:val="22"/>
        </w:rPr>
        <w:t>attention</w:t>
      </w:r>
      <w:proofErr w:type="gramEnd"/>
      <w:r w:rsidRPr="008C258F">
        <w:rPr>
          <w:rFonts w:ascii="Myriad Pro" w:hAnsi="Myriad Pro" w:cs="Arial"/>
          <w:sz w:val="22"/>
          <w:szCs w:val="22"/>
        </w:rPr>
        <w:t xml:space="preserve"> was also paid to the complete renewal of the investment’s surrounding area. </w:t>
      </w:r>
    </w:p>
    <w:p w14:paraId="256286DA" w14:textId="77777777" w:rsidR="00AB723F" w:rsidRDefault="00AB723F" w:rsidP="008C258F">
      <w:pPr>
        <w:spacing w:line="276" w:lineRule="auto"/>
        <w:jc w:val="both"/>
        <w:rPr>
          <w:rFonts w:ascii="Myriad Pro" w:hAnsi="Myriad Pro" w:cs="Arial"/>
          <w:sz w:val="22"/>
          <w:szCs w:val="22"/>
        </w:rPr>
      </w:pPr>
    </w:p>
    <w:p w14:paraId="2F51EE40" w14:textId="209BB2CE" w:rsidR="008C258F" w:rsidRDefault="008C258F" w:rsidP="008C258F">
      <w:pPr>
        <w:spacing w:line="276" w:lineRule="auto"/>
        <w:jc w:val="both"/>
        <w:rPr>
          <w:rFonts w:ascii="Myriad Pro" w:hAnsi="Myriad Pro" w:cs="Arial"/>
          <w:sz w:val="22"/>
          <w:szCs w:val="22"/>
        </w:rPr>
      </w:pPr>
      <w:proofErr w:type="spellStart"/>
      <w:r w:rsidRPr="008C258F">
        <w:rPr>
          <w:rFonts w:ascii="Myriad Pro" w:hAnsi="Myriad Pro" w:cs="Arial"/>
          <w:sz w:val="22"/>
          <w:szCs w:val="22"/>
        </w:rPr>
        <w:t>Tamás</w:t>
      </w:r>
      <w:proofErr w:type="spellEnd"/>
      <w:r w:rsidRPr="008C258F">
        <w:rPr>
          <w:rFonts w:ascii="Myriad Pro" w:hAnsi="Myriad Pro" w:cs="Arial"/>
          <w:sz w:val="22"/>
          <w:szCs w:val="22"/>
        </w:rPr>
        <w:t xml:space="preserve"> </w:t>
      </w:r>
      <w:proofErr w:type="spellStart"/>
      <w:r w:rsidRPr="008C258F">
        <w:rPr>
          <w:rFonts w:ascii="Myriad Pro" w:hAnsi="Myriad Pro" w:cs="Arial"/>
          <w:sz w:val="22"/>
          <w:szCs w:val="22"/>
        </w:rPr>
        <w:t>János</w:t>
      </w:r>
      <w:proofErr w:type="spellEnd"/>
      <w:r w:rsidRPr="008C258F">
        <w:rPr>
          <w:rFonts w:ascii="Myriad Pro" w:hAnsi="Myriad Pro" w:cs="Arial"/>
          <w:sz w:val="22"/>
          <w:szCs w:val="22"/>
        </w:rPr>
        <w:t xml:space="preserve"> Szabó DLA, Leading Architect of FINTA Studio noted: “</w:t>
      </w:r>
      <w:r w:rsidRPr="00AB723F">
        <w:rPr>
          <w:rFonts w:ascii="Myriad Pro" w:hAnsi="Myriad Pro" w:cs="Arial"/>
          <w:i/>
          <w:sz w:val="22"/>
          <w:szCs w:val="22"/>
        </w:rPr>
        <w:t>In the project implementation phase, the surrounding streets will be renewed and new traffic junctions will be developed in the two neighbouring crossings. The exit of the underground will also be reconstructed and made accessible for disabled people. Meanwhile in the building complex, a distance (</w:t>
      </w:r>
      <w:proofErr w:type="spellStart"/>
      <w:r w:rsidRPr="00AB723F">
        <w:rPr>
          <w:rFonts w:ascii="Myriad Pro" w:hAnsi="Myriad Pro" w:cs="Arial"/>
          <w:i/>
          <w:sz w:val="22"/>
          <w:szCs w:val="22"/>
        </w:rPr>
        <w:t>Volan</w:t>
      </w:r>
      <w:proofErr w:type="spellEnd"/>
      <w:r w:rsidRPr="00AB723F">
        <w:rPr>
          <w:rFonts w:ascii="Myriad Pro" w:hAnsi="Myriad Pro" w:cs="Arial"/>
          <w:i/>
          <w:sz w:val="22"/>
          <w:szCs w:val="22"/>
        </w:rPr>
        <w:t xml:space="preserve">) bus station of a reduced capacity will be located. </w:t>
      </w:r>
      <w:r w:rsidR="004B7501">
        <w:rPr>
          <w:rFonts w:ascii="Myriad Pro" w:hAnsi="Myriad Pro" w:cs="Arial"/>
          <w:i/>
          <w:sz w:val="22"/>
          <w:szCs w:val="22"/>
        </w:rPr>
        <w:t xml:space="preserve"> </w:t>
      </w:r>
      <w:r w:rsidRPr="00AB723F">
        <w:rPr>
          <w:rFonts w:ascii="Myriad Pro" w:hAnsi="Myriad Pro" w:cs="Arial"/>
          <w:i/>
          <w:sz w:val="22"/>
          <w:szCs w:val="22"/>
        </w:rPr>
        <w:t>As part of revitalizing the area, we will renew the greenery and plant new trees throughout the nearby streets.</w:t>
      </w:r>
      <w:r w:rsidRPr="008C258F">
        <w:rPr>
          <w:rFonts w:ascii="Myriad Pro" w:hAnsi="Myriad Pro" w:cs="Arial"/>
          <w:sz w:val="22"/>
          <w:szCs w:val="22"/>
        </w:rPr>
        <w:t>”</w:t>
      </w:r>
    </w:p>
    <w:p w14:paraId="5064D969" w14:textId="77777777" w:rsidR="008C258F" w:rsidRPr="008C258F" w:rsidRDefault="008C258F" w:rsidP="008C258F">
      <w:pPr>
        <w:spacing w:line="276" w:lineRule="auto"/>
        <w:jc w:val="both"/>
        <w:rPr>
          <w:rFonts w:ascii="Myriad Pro" w:hAnsi="Myriad Pro" w:cs="Arial"/>
          <w:sz w:val="22"/>
          <w:szCs w:val="22"/>
        </w:rPr>
      </w:pPr>
    </w:p>
    <w:p w14:paraId="3CDBA1C0" w14:textId="77777777" w:rsidR="00C924A6" w:rsidRDefault="00C924A6" w:rsidP="008C258F">
      <w:pPr>
        <w:spacing w:line="276" w:lineRule="auto"/>
        <w:jc w:val="both"/>
        <w:rPr>
          <w:rFonts w:ascii="Myriad Pro" w:hAnsi="Myriad Pro" w:cs="Arial"/>
          <w:b/>
          <w:sz w:val="22"/>
          <w:szCs w:val="22"/>
        </w:rPr>
      </w:pPr>
    </w:p>
    <w:p w14:paraId="752DDEC5" w14:textId="42E8BE33" w:rsidR="008C258F" w:rsidRPr="00C3308C" w:rsidRDefault="008C258F" w:rsidP="008C258F">
      <w:pPr>
        <w:spacing w:line="276" w:lineRule="auto"/>
        <w:jc w:val="both"/>
        <w:rPr>
          <w:rFonts w:ascii="Myriad Pro" w:hAnsi="Myriad Pro" w:cs="Arial"/>
          <w:b/>
          <w:szCs w:val="22"/>
        </w:rPr>
      </w:pPr>
      <w:bookmarkStart w:id="0" w:name="_GoBack"/>
      <w:r w:rsidRPr="00C3308C">
        <w:rPr>
          <w:rFonts w:ascii="Myriad Pro" w:hAnsi="Myriad Pro" w:cs="Arial"/>
          <w:b/>
          <w:szCs w:val="22"/>
        </w:rPr>
        <w:t xml:space="preserve">Colourful </w:t>
      </w:r>
      <w:r w:rsidR="004B7501" w:rsidRPr="00C3308C">
        <w:rPr>
          <w:rFonts w:ascii="Myriad Pro" w:hAnsi="Myriad Pro" w:cs="Arial"/>
          <w:b/>
          <w:szCs w:val="22"/>
        </w:rPr>
        <w:t>Agora Hub</w:t>
      </w:r>
      <w:r w:rsidRPr="00C3308C">
        <w:rPr>
          <w:rFonts w:ascii="Myriad Pro" w:hAnsi="Myriad Pro" w:cs="Arial"/>
          <w:b/>
          <w:szCs w:val="22"/>
        </w:rPr>
        <w:t xml:space="preserve"> – the meeting point </w:t>
      </w:r>
    </w:p>
    <w:bookmarkEnd w:id="0"/>
    <w:p w14:paraId="7BC81D61" w14:textId="29158020" w:rsidR="008C258F" w:rsidRDefault="008C258F" w:rsidP="008C258F">
      <w:pPr>
        <w:spacing w:line="276" w:lineRule="auto"/>
        <w:jc w:val="both"/>
        <w:rPr>
          <w:rFonts w:ascii="Myriad Pro" w:hAnsi="Myriad Pro" w:cs="Arial"/>
          <w:sz w:val="22"/>
          <w:szCs w:val="22"/>
        </w:rPr>
      </w:pPr>
      <w:r w:rsidRPr="008C258F">
        <w:rPr>
          <w:rFonts w:ascii="Myriad Pro" w:hAnsi="Myriad Pro" w:cs="Arial"/>
          <w:sz w:val="22"/>
          <w:szCs w:val="22"/>
        </w:rPr>
        <w:t xml:space="preserve">The construction of the project - starting today - will commence with the 34,500 </w:t>
      </w:r>
      <w:proofErr w:type="spellStart"/>
      <w:r w:rsidRPr="008C258F">
        <w:rPr>
          <w:rFonts w:ascii="Myriad Pro" w:hAnsi="Myriad Pro" w:cs="Arial"/>
          <w:sz w:val="22"/>
          <w:szCs w:val="22"/>
        </w:rPr>
        <w:t>sq</w:t>
      </w:r>
      <w:proofErr w:type="spellEnd"/>
      <w:r w:rsidRPr="008C258F">
        <w:rPr>
          <w:rFonts w:ascii="Myriad Pro" w:hAnsi="Myriad Pro" w:cs="Arial"/>
          <w:sz w:val="22"/>
          <w:szCs w:val="22"/>
        </w:rPr>
        <w:t xml:space="preserve"> m GLA, 8 storey </w:t>
      </w:r>
      <w:r w:rsidR="004B7501">
        <w:rPr>
          <w:rFonts w:ascii="Myriad Pro" w:hAnsi="Myriad Pro" w:cs="Arial"/>
          <w:sz w:val="22"/>
          <w:szCs w:val="22"/>
        </w:rPr>
        <w:t>Agora Hub</w:t>
      </w:r>
      <w:r w:rsidRPr="008C258F">
        <w:rPr>
          <w:rFonts w:ascii="Myriad Pro" w:hAnsi="Myriad Pro" w:cs="Arial"/>
          <w:sz w:val="22"/>
          <w:szCs w:val="22"/>
        </w:rPr>
        <w:t xml:space="preserve">. Once the building is completed by the end of 2018, 3,500 people will be working there only 10 minutes away from downtown.  </w:t>
      </w:r>
    </w:p>
    <w:p w14:paraId="2D738DDF" w14:textId="77777777" w:rsidR="008C258F" w:rsidRPr="008C258F" w:rsidRDefault="008C258F" w:rsidP="008C258F">
      <w:pPr>
        <w:spacing w:line="276" w:lineRule="auto"/>
        <w:jc w:val="both"/>
        <w:rPr>
          <w:rFonts w:ascii="Myriad Pro" w:hAnsi="Myriad Pro" w:cs="Arial"/>
          <w:sz w:val="22"/>
          <w:szCs w:val="22"/>
        </w:rPr>
      </w:pPr>
    </w:p>
    <w:p w14:paraId="471C0F25" w14:textId="42E3D4A8" w:rsidR="008C258F" w:rsidRDefault="008C258F" w:rsidP="008C258F">
      <w:pPr>
        <w:tabs>
          <w:tab w:val="left" w:pos="3345"/>
        </w:tabs>
        <w:spacing w:line="276" w:lineRule="auto"/>
        <w:jc w:val="both"/>
        <w:rPr>
          <w:rFonts w:ascii="Myriad Pro" w:hAnsi="Myriad Pro" w:cs="Arial"/>
          <w:sz w:val="22"/>
          <w:szCs w:val="22"/>
        </w:rPr>
      </w:pPr>
      <w:r w:rsidRPr="008C258F">
        <w:rPr>
          <w:rFonts w:ascii="Myriad Pro" w:hAnsi="Myriad Pro" w:cs="Arial"/>
          <w:sz w:val="22"/>
          <w:szCs w:val="22"/>
        </w:rPr>
        <w:t xml:space="preserve">With the floor size of 4,500 </w:t>
      </w:r>
      <w:proofErr w:type="spellStart"/>
      <w:r w:rsidRPr="008C258F">
        <w:rPr>
          <w:rFonts w:ascii="Myriad Pro" w:hAnsi="Myriad Pro" w:cs="Arial"/>
          <w:sz w:val="22"/>
          <w:szCs w:val="22"/>
        </w:rPr>
        <w:t>sq</w:t>
      </w:r>
      <w:proofErr w:type="spellEnd"/>
      <w:r w:rsidRPr="008C258F">
        <w:rPr>
          <w:rFonts w:ascii="Myriad Pro" w:hAnsi="Myriad Pro" w:cs="Arial"/>
          <w:sz w:val="22"/>
          <w:szCs w:val="22"/>
        </w:rPr>
        <w:t xml:space="preserve"> m </w:t>
      </w:r>
      <w:r w:rsidR="004B7501">
        <w:rPr>
          <w:rFonts w:ascii="Myriad Pro" w:hAnsi="Myriad Pro" w:cs="Arial"/>
          <w:sz w:val="22"/>
          <w:szCs w:val="22"/>
        </w:rPr>
        <w:t>Agora Hub</w:t>
      </w:r>
      <w:r w:rsidRPr="008C258F">
        <w:rPr>
          <w:rFonts w:ascii="Myriad Pro" w:hAnsi="Myriad Pro" w:cs="Arial"/>
          <w:sz w:val="22"/>
          <w:szCs w:val="22"/>
        </w:rPr>
        <w:t xml:space="preserve"> will be the one of the biggest coherent floor spaces available in the capital, which is a primary attraction to large domestic and international corporations. The building will include a 2,500 </w:t>
      </w:r>
      <w:proofErr w:type="spellStart"/>
      <w:r w:rsidRPr="008C258F">
        <w:rPr>
          <w:rFonts w:ascii="Myriad Pro" w:hAnsi="Myriad Pro" w:cs="Arial"/>
          <w:sz w:val="22"/>
          <w:szCs w:val="22"/>
        </w:rPr>
        <w:t>sq</w:t>
      </w:r>
      <w:proofErr w:type="spellEnd"/>
      <w:r w:rsidRPr="008C258F">
        <w:rPr>
          <w:rFonts w:ascii="Myriad Pro" w:hAnsi="Myriad Pro" w:cs="Arial"/>
          <w:sz w:val="22"/>
          <w:szCs w:val="22"/>
        </w:rPr>
        <w:t xml:space="preserve"> m co-working space as well, which will be managed by HUBHUB, the new professional subsidiary line of HB Reavis. </w:t>
      </w:r>
    </w:p>
    <w:p w14:paraId="07B68A99" w14:textId="77777777" w:rsidR="008C258F" w:rsidRPr="008C258F" w:rsidRDefault="008C258F" w:rsidP="008C258F">
      <w:pPr>
        <w:tabs>
          <w:tab w:val="left" w:pos="3345"/>
        </w:tabs>
        <w:spacing w:line="276" w:lineRule="auto"/>
        <w:jc w:val="both"/>
        <w:rPr>
          <w:rFonts w:ascii="Myriad Pro" w:hAnsi="Myriad Pro" w:cs="Arial"/>
          <w:sz w:val="22"/>
          <w:szCs w:val="22"/>
        </w:rPr>
      </w:pPr>
    </w:p>
    <w:p w14:paraId="1A7DD07E" w14:textId="608F1D50" w:rsidR="008C258F" w:rsidRDefault="008C258F" w:rsidP="008C258F">
      <w:pPr>
        <w:tabs>
          <w:tab w:val="left" w:pos="3345"/>
        </w:tabs>
        <w:spacing w:line="276" w:lineRule="auto"/>
        <w:jc w:val="both"/>
        <w:rPr>
          <w:rFonts w:ascii="Myriad Pro" w:hAnsi="Myriad Pro" w:cs="Arial"/>
          <w:sz w:val="22"/>
          <w:szCs w:val="22"/>
        </w:rPr>
      </w:pPr>
      <w:r w:rsidRPr="008C258F">
        <w:rPr>
          <w:rFonts w:ascii="Myriad Pro" w:hAnsi="Myriad Pro" w:cs="Arial"/>
          <w:sz w:val="22"/>
          <w:szCs w:val="22"/>
        </w:rPr>
        <w:t xml:space="preserve">The building will include 4220 </w:t>
      </w:r>
      <w:proofErr w:type="spellStart"/>
      <w:r w:rsidRPr="008C258F">
        <w:rPr>
          <w:rFonts w:ascii="Myriad Pro" w:hAnsi="Myriad Pro" w:cs="Arial"/>
          <w:sz w:val="22"/>
          <w:szCs w:val="22"/>
        </w:rPr>
        <w:t>sq</w:t>
      </w:r>
      <w:proofErr w:type="spellEnd"/>
      <w:r w:rsidRPr="008C258F">
        <w:rPr>
          <w:rFonts w:ascii="Myriad Pro" w:hAnsi="Myriad Pro" w:cs="Arial"/>
          <w:sz w:val="22"/>
          <w:szCs w:val="22"/>
        </w:rPr>
        <w:t xml:space="preserve"> m of retail space as well as restaurants, cafes, supermarkets, drugstores and medical services. </w:t>
      </w:r>
      <w:r w:rsidR="00C924A6" w:rsidRPr="008C258F">
        <w:rPr>
          <w:rFonts w:ascii="Myriad Pro" w:hAnsi="Myriad Pro" w:cs="Arial"/>
          <w:sz w:val="22"/>
          <w:szCs w:val="22"/>
        </w:rPr>
        <w:t>Additionally,</w:t>
      </w:r>
      <w:r w:rsidRPr="008C258F">
        <w:rPr>
          <w:rFonts w:ascii="Myriad Pro" w:hAnsi="Myriad Pro" w:cs="Arial"/>
          <w:sz w:val="22"/>
          <w:szCs w:val="22"/>
        </w:rPr>
        <w:t xml:space="preserve"> there will also be a 900 </w:t>
      </w:r>
      <w:proofErr w:type="spellStart"/>
      <w:r w:rsidRPr="008C258F">
        <w:rPr>
          <w:rFonts w:ascii="Myriad Pro" w:hAnsi="Myriad Pro" w:cs="Arial"/>
          <w:sz w:val="22"/>
          <w:szCs w:val="22"/>
        </w:rPr>
        <w:t>sq</w:t>
      </w:r>
      <w:proofErr w:type="spellEnd"/>
      <w:r w:rsidRPr="008C258F">
        <w:rPr>
          <w:rFonts w:ascii="Myriad Pro" w:hAnsi="Myriad Pro" w:cs="Arial"/>
          <w:sz w:val="22"/>
          <w:szCs w:val="22"/>
        </w:rPr>
        <w:t xml:space="preserve"> m gym available for the tenants and visiting guests, featuring a healthy food bar. </w:t>
      </w:r>
    </w:p>
    <w:p w14:paraId="0EA0B8AA" w14:textId="77777777" w:rsidR="00991909" w:rsidRPr="008C258F" w:rsidRDefault="00991909" w:rsidP="008C258F">
      <w:pPr>
        <w:tabs>
          <w:tab w:val="left" w:pos="3345"/>
        </w:tabs>
        <w:spacing w:line="276" w:lineRule="auto"/>
        <w:jc w:val="both"/>
        <w:rPr>
          <w:rFonts w:ascii="Myriad Pro" w:hAnsi="Myriad Pro" w:cs="Arial"/>
          <w:sz w:val="22"/>
          <w:szCs w:val="22"/>
        </w:rPr>
      </w:pPr>
    </w:p>
    <w:p w14:paraId="67B42147" w14:textId="4F203992" w:rsidR="008C258F" w:rsidRPr="008C258F" w:rsidRDefault="008C258F" w:rsidP="008C258F">
      <w:pPr>
        <w:tabs>
          <w:tab w:val="left" w:pos="3345"/>
        </w:tabs>
        <w:spacing w:line="276" w:lineRule="auto"/>
        <w:jc w:val="both"/>
        <w:rPr>
          <w:rFonts w:ascii="Myriad Pro" w:hAnsi="Myriad Pro" w:cs="Arial"/>
          <w:sz w:val="22"/>
          <w:szCs w:val="22"/>
        </w:rPr>
      </w:pPr>
      <w:r w:rsidRPr="008C258F">
        <w:rPr>
          <w:rFonts w:ascii="Myriad Pro" w:hAnsi="Myriad Pro" w:cs="Arial"/>
          <w:sz w:val="22"/>
          <w:szCs w:val="22"/>
        </w:rPr>
        <w:t xml:space="preserve">HB Reavis is strategically committed to innovations and sustainable solutions. The project conception of the first two building of </w:t>
      </w:r>
      <w:r w:rsidR="004B7501">
        <w:rPr>
          <w:rFonts w:ascii="Myriad Pro" w:hAnsi="Myriad Pro" w:cs="Arial"/>
          <w:sz w:val="22"/>
          <w:szCs w:val="22"/>
        </w:rPr>
        <w:t>Agora Budapest</w:t>
      </w:r>
      <w:r w:rsidRPr="008C258F">
        <w:rPr>
          <w:rFonts w:ascii="Myriad Pro" w:hAnsi="Myriad Pro" w:cs="Arial"/>
          <w:sz w:val="22"/>
          <w:szCs w:val="22"/>
        </w:rPr>
        <w:t xml:space="preserve"> includes human-focused innovative solutions like smart pass integration, elevator-controlling systems, micro location-based information system, mobile applications and smart parking. A survey of the needs of tenants and nearby living residents </w:t>
      </w:r>
      <w:r w:rsidR="00C924A6">
        <w:rPr>
          <w:rFonts w:ascii="Myriad Pro" w:hAnsi="Myriad Pro" w:cs="Arial"/>
          <w:sz w:val="22"/>
          <w:szCs w:val="22"/>
        </w:rPr>
        <w:t xml:space="preserve">conducted by the company </w:t>
      </w:r>
      <w:r w:rsidRPr="008C258F">
        <w:rPr>
          <w:rFonts w:ascii="Myriad Pro" w:hAnsi="Myriad Pro" w:cs="Arial"/>
          <w:sz w:val="22"/>
          <w:szCs w:val="22"/>
        </w:rPr>
        <w:t>was a significant factor for focusing on innovative s</w:t>
      </w:r>
      <w:r w:rsidR="00C924A6">
        <w:rPr>
          <w:rFonts w:ascii="Myriad Pro" w:hAnsi="Myriad Pro" w:cs="Arial"/>
          <w:sz w:val="22"/>
          <w:szCs w:val="22"/>
        </w:rPr>
        <w:t>olutions</w:t>
      </w:r>
      <w:r w:rsidRPr="008C258F">
        <w:rPr>
          <w:rFonts w:ascii="Myriad Pro" w:hAnsi="Myriad Pro" w:cs="Arial"/>
          <w:sz w:val="22"/>
          <w:szCs w:val="22"/>
        </w:rPr>
        <w:t xml:space="preserve">. </w:t>
      </w:r>
    </w:p>
    <w:p w14:paraId="41B6D073" w14:textId="77777777" w:rsidR="00C924A6" w:rsidRDefault="00C924A6" w:rsidP="008C258F">
      <w:pPr>
        <w:tabs>
          <w:tab w:val="left" w:pos="3345"/>
        </w:tabs>
        <w:spacing w:line="276" w:lineRule="auto"/>
        <w:jc w:val="both"/>
        <w:rPr>
          <w:rFonts w:ascii="Myriad Pro" w:hAnsi="Myriad Pro" w:cs="Arial"/>
          <w:sz w:val="22"/>
          <w:szCs w:val="22"/>
        </w:rPr>
      </w:pPr>
    </w:p>
    <w:p w14:paraId="046D80C8" w14:textId="6D6473AE" w:rsidR="008C258F" w:rsidRDefault="008C258F" w:rsidP="008C258F">
      <w:pPr>
        <w:tabs>
          <w:tab w:val="left" w:pos="3345"/>
        </w:tabs>
        <w:spacing w:line="276" w:lineRule="auto"/>
        <w:jc w:val="both"/>
        <w:rPr>
          <w:rFonts w:ascii="Myriad Pro" w:hAnsi="Myriad Pro" w:cs="Arial"/>
          <w:sz w:val="22"/>
          <w:szCs w:val="22"/>
        </w:rPr>
      </w:pPr>
      <w:r w:rsidRPr="008C258F">
        <w:rPr>
          <w:rFonts w:ascii="Myriad Pro" w:hAnsi="Myriad Pro" w:cs="Arial"/>
          <w:sz w:val="22"/>
          <w:szCs w:val="22"/>
        </w:rPr>
        <w:lastRenderedPageBreak/>
        <w:t xml:space="preserve">Supporting sustainability and well-being, the project is expected to obtain BREEAM Outstanding and </w:t>
      </w:r>
      <w:proofErr w:type="gramStart"/>
      <w:r w:rsidRPr="008C258F">
        <w:rPr>
          <w:rFonts w:ascii="Myriad Pro" w:hAnsi="Myriad Pro" w:cs="Arial"/>
          <w:sz w:val="22"/>
          <w:szCs w:val="22"/>
        </w:rPr>
        <w:t>WELL</w:t>
      </w:r>
      <w:proofErr w:type="gramEnd"/>
      <w:r w:rsidRPr="008C258F">
        <w:rPr>
          <w:rFonts w:ascii="Myriad Pro" w:hAnsi="Myriad Pro" w:cs="Arial"/>
          <w:sz w:val="22"/>
          <w:szCs w:val="22"/>
        </w:rPr>
        <w:t xml:space="preserve"> Platinum certifications: the latter measures, qualifies and monitors features of built environment that effect human health and well-being.</w:t>
      </w:r>
    </w:p>
    <w:p w14:paraId="11A73E12" w14:textId="5804FBE6" w:rsidR="00991909" w:rsidRDefault="00991909" w:rsidP="008C258F">
      <w:pPr>
        <w:tabs>
          <w:tab w:val="left" w:pos="3345"/>
        </w:tabs>
        <w:spacing w:line="276" w:lineRule="auto"/>
        <w:jc w:val="both"/>
        <w:rPr>
          <w:rFonts w:ascii="Myriad Pro" w:hAnsi="Myriad Pro" w:cs="Arial"/>
          <w:sz w:val="22"/>
          <w:szCs w:val="22"/>
        </w:rPr>
      </w:pPr>
    </w:p>
    <w:p w14:paraId="77F21FEA" w14:textId="77777777" w:rsidR="008C258F" w:rsidRPr="008C258F" w:rsidRDefault="008C258F" w:rsidP="008C258F">
      <w:pPr>
        <w:tabs>
          <w:tab w:val="left" w:pos="3345"/>
        </w:tabs>
        <w:spacing w:line="276" w:lineRule="auto"/>
        <w:jc w:val="both"/>
        <w:rPr>
          <w:rFonts w:ascii="Myriad Pro" w:hAnsi="Myriad Pro" w:cs="Arial"/>
          <w:sz w:val="22"/>
          <w:szCs w:val="22"/>
        </w:rPr>
      </w:pPr>
    </w:p>
    <w:p w14:paraId="1EBF5B1B" w14:textId="77777777" w:rsidR="008C258F" w:rsidRPr="008C258F" w:rsidRDefault="008C258F" w:rsidP="008C258F">
      <w:pPr>
        <w:tabs>
          <w:tab w:val="left" w:pos="3345"/>
        </w:tabs>
        <w:spacing w:line="276" w:lineRule="auto"/>
        <w:ind w:left="-567" w:right="-567"/>
        <w:jc w:val="center"/>
        <w:rPr>
          <w:rFonts w:ascii="Myriad Pro" w:hAnsi="Myriad Pro" w:cs="Arial"/>
          <w:sz w:val="22"/>
          <w:szCs w:val="22"/>
        </w:rPr>
      </w:pPr>
      <w:r w:rsidRPr="008C258F">
        <w:rPr>
          <w:rFonts w:ascii="Myriad Pro" w:hAnsi="Myriad Pro" w:cs="Arial"/>
          <w:sz w:val="22"/>
          <w:szCs w:val="22"/>
        </w:rPr>
        <w:t>/ENDS/</w:t>
      </w:r>
    </w:p>
    <w:p w14:paraId="2E16E178" w14:textId="77777777" w:rsidR="008C258F" w:rsidRPr="008C258F" w:rsidRDefault="008C258F" w:rsidP="008C258F">
      <w:pPr>
        <w:tabs>
          <w:tab w:val="left" w:pos="3345"/>
        </w:tabs>
        <w:spacing w:line="276" w:lineRule="auto"/>
        <w:ind w:right="-567"/>
        <w:jc w:val="both"/>
        <w:rPr>
          <w:rFonts w:ascii="Myriad Pro" w:hAnsi="Myriad Pro" w:cs="Arial"/>
          <w:sz w:val="22"/>
          <w:szCs w:val="22"/>
        </w:rPr>
      </w:pPr>
    </w:p>
    <w:p w14:paraId="2D91B1A9" w14:textId="77777777" w:rsidR="008C258F" w:rsidRDefault="008C258F" w:rsidP="008C258F">
      <w:pPr>
        <w:pStyle w:val="NormalWeb"/>
        <w:spacing w:before="0" w:beforeAutospacing="0" w:after="0" w:afterAutospacing="0" w:line="276" w:lineRule="auto"/>
        <w:jc w:val="both"/>
        <w:rPr>
          <w:rFonts w:ascii="Myriad Pro" w:eastAsia="MS Mincho" w:hAnsi="Myriad Pro" w:cs="Arial"/>
          <w:sz w:val="22"/>
          <w:szCs w:val="22"/>
        </w:rPr>
      </w:pPr>
    </w:p>
    <w:p w14:paraId="3ED47716" w14:textId="3840374D" w:rsidR="008C258F" w:rsidRPr="009D2015" w:rsidRDefault="008C258F" w:rsidP="008C258F">
      <w:pPr>
        <w:pStyle w:val="NormalWeb"/>
        <w:spacing w:before="0" w:beforeAutospacing="0" w:after="0" w:afterAutospacing="0" w:line="276" w:lineRule="auto"/>
        <w:jc w:val="both"/>
        <w:rPr>
          <w:rFonts w:ascii="Myriad Pro" w:eastAsia="MS Mincho" w:hAnsi="Myriad Pro" w:cs="Arial"/>
          <w:b/>
          <w:sz w:val="20"/>
          <w:szCs w:val="22"/>
        </w:rPr>
      </w:pPr>
      <w:r w:rsidRPr="009D2015">
        <w:rPr>
          <w:rFonts w:ascii="Myriad Pro" w:eastAsia="MS Mincho" w:hAnsi="Myriad Pro" w:cs="Arial"/>
          <w:b/>
          <w:sz w:val="20"/>
          <w:szCs w:val="22"/>
        </w:rPr>
        <w:t xml:space="preserve">About HB Reavis </w:t>
      </w:r>
    </w:p>
    <w:p w14:paraId="77E94D32" w14:textId="11901372" w:rsidR="008C258F" w:rsidRPr="009D2015" w:rsidRDefault="008C258F" w:rsidP="008C258F">
      <w:pPr>
        <w:pStyle w:val="NormalWeb"/>
        <w:spacing w:before="0" w:beforeAutospacing="0" w:after="0" w:afterAutospacing="0" w:line="276" w:lineRule="auto"/>
        <w:jc w:val="both"/>
        <w:rPr>
          <w:rFonts w:ascii="Myriad Pro" w:eastAsia="MS Mincho" w:hAnsi="Myriad Pro" w:cs="Arial"/>
          <w:sz w:val="20"/>
          <w:szCs w:val="22"/>
        </w:rPr>
      </w:pPr>
      <w:r w:rsidRPr="009D2015">
        <w:rPr>
          <w:rFonts w:ascii="Myriad Pro" w:eastAsia="MS Mincho" w:hAnsi="Myriad Pro" w:cs="Arial"/>
          <w:sz w:val="20"/>
          <w:szCs w:val="22"/>
        </w:rPr>
        <w:t xml:space="preserve">HB Reavis is an international real estate developer founded in 1993 in Bratislava, Slovakia. </w:t>
      </w:r>
      <w:r w:rsidR="004B7501">
        <w:rPr>
          <w:rFonts w:ascii="Myriad Pro" w:eastAsia="MS Mincho" w:hAnsi="Myriad Pro" w:cs="Arial"/>
          <w:sz w:val="20"/>
          <w:szCs w:val="22"/>
        </w:rPr>
        <w:t xml:space="preserve"> </w:t>
      </w:r>
      <w:r w:rsidRPr="009D2015">
        <w:rPr>
          <w:rFonts w:ascii="Myriad Pro" w:eastAsia="MS Mincho" w:hAnsi="Myriad Pro" w:cs="Arial"/>
          <w:sz w:val="20"/>
          <w:szCs w:val="22"/>
        </w:rPr>
        <w:t xml:space="preserve">It operates in the United Kingdom, Poland, the Czech Republic, Slovakia, Hungary and in Turkey and is currently the third largest developer in Europe, </w:t>
      </w:r>
      <w:proofErr w:type="gramStart"/>
      <w:r w:rsidRPr="009D2015">
        <w:rPr>
          <w:rFonts w:ascii="Myriad Pro" w:eastAsia="MS Mincho" w:hAnsi="Myriad Pro" w:cs="Arial"/>
          <w:sz w:val="20"/>
          <w:szCs w:val="22"/>
        </w:rPr>
        <w:t>according to</w:t>
      </w:r>
      <w:proofErr w:type="gramEnd"/>
      <w:r w:rsidRPr="009D2015">
        <w:rPr>
          <w:rFonts w:ascii="Myriad Pro" w:eastAsia="MS Mincho" w:hAnsi="Myriad Pro" w:cs="Arial"/>
          <w:sz w:val="20"/>
          <w:szCs w:val="22"/>
        </w:rPr>
        <w:t xml:space="preserve"> </w:t>
      </w:r>
      <w:proofErr w:type="spellStart"/>
      <w:r w:rsidRPr="009D2015">
        <w:rPr>
          <w:rFonts w:ascii="Myriad Pro" w:eastAsia="MS Mincho" w:hAnsi="Myriad Pro" w:cs="Arial"/>
          <w:sz w:val="20"/>
          <w:szCs w:val="22"/>
        </w:rPr>
        <w:t>PropertyEU’s</w:t>
      </w:r>
      <w:proofErr w:type="spellEnd"/>
      <w:r w:rsidRPr="009D2015">
        <w:rPr>
          <w:rFonts w:ascii="Myriad Pro" w:eastAsia="MS Mincho" w:hAnsi="Myriad Pro" w:cs="Arial"/>
          <w:sz w:val="20"/>
          <w:szCs w:val="22"/>
        </w:rPr>
        <w:t xml:space="preserve"> annual ‘Top Developers Survey’. To date the company has built a total of 993,000 </w:t>
      </w:r>
      <w:proofErr w:type="spellStart"/>
      <w:r w:rsidRPr="009D2015">
        <w:rPr>
          <w:rFonts w:ascii="Myriad Pro" w:eastAsia="MS Mincho" w:hAnsi="Myriad Pro" w:cs="Arial"/>
          <w:sz w:val="20"/>
          <w:szCs w:val="22"/>
        </w:rPr>
        <w:t>sq</w:t>
      </w:r>
      <w:proofErr w:type="spellEnd"/>
      <w:r w:rsidRPr="009D2015">
        <w:rPr>
          <w:rFonts w:ascii="Myriad Pro" w:eastAsia="MS Mincho" w:hAnsi="Myriad Pro" w:cs="Arial"/>
          <w:sz w:val="20"/>
          <w:szCs w:val="22"/>
        </w:rPr>
        <w:t xml:space="preserve"> m of modern offices, shopping and entertainment spaces in addition to logistics facilities. Another more than 1 million </w:t>
      </w:r>
      <w:proofErr w:type="spellStart"/>
      <w:r w:rsidRPr="009D2015">
        <w:rPr>
          <w:rFonts w:ascii="Myriad Pro" w:eastAsia="MS Mincho" w:hAnsi="Myriad Pro" w:cs="Arial"/>
          <w:sz w:val="20"/>
          <w:szCs w:val="22"/>
        </w:rPr>
        <w:t>sq</w:t>
      </w:r>
      <w:proofErr w:type="spellEnd"/>
      <w:r w:rsidRPr="009D2015">
        <w:rPr>
          <w:rFonts w:ascii="Myriad Pro" w:eastAsia="MS Mincho" w:hAnsi="Myriad Pro" w:cs="Arial"/>
          <w:sz w:val="20"/>
          <w:szCs w:val="22"/>
        </w:rPr>
        <w:t xml:space="preserve"> m is in the planning phase, permit proceedings or under construction. HB Reavis relies on a fully integrated business model covering development, construction, property and investment management of finished buildings. The group’s assets total EUR 2.1 billion, with a net asset value reaching nearly EUR 1.2 billion. With over 600 professionals, HB Reavis is a worldwide leader on the international commercial real estate market. HB Reavis’ strong market position has been recognized through numerous awards, such as the UK Property Award "Best Office Architecture London 2015" for 33 Central and the CEE Quality Award for "Developer of the Year in CEE, 2015". For more information, please visit </w:t>
      </w:r>
      <w:hyperlink r:id="rId8" w:history="1">
        <w:r w:rsidRPr="009D2015">
          <w:rPr>
            <w:rFonts w:ascii="Myriad Pro" w:eastAsia="MS Mincho" w:hAnsi="Myriad Pro" w:cs="Arial"/>
            <w:sz w:val="20"/>
            <w:szCs w:val="22"/>
          </w:rPr>
          <w:t>http://www.hbreavis.com</w:t>
        </w:r>
      </w:hyperlink>
      <w:r w:rsidRPr="009D2015">
        <w:rPr>
          <w:rFonts w:ascii="Myriad Pro" w:eastAsia="MS Mincho" w:hAnsi="Myriad Pro" w:cs="Arial"/>
          <w:sz w:val="20"/>
          <w:szCs w:val="22"/>
        </w:rPr>
        <w:t xml:space="preserve">.      </w:t>
      </w:r>
    </w:p>
    <w:p w14:paraId="4C437EEF" w14:textId="77777777" w:rsidR="008C258F" w:rsidRPr="008C258F" w:rsidRDefault="008C258F" w:rsidP="008C258F">
      <w:pPr>
        <w:tabs>
          <w:tab w:val="left" w:pos="3345"/>
        </w:tabs>
        <w:spacing w:line="276" w:lineRule="auto"/>
        <w:jc w:val="both"/>
        <w:rPr>
          <w:rFonts w:ascii="Myriad Pro" w:hAnsi="Myriad Pro" w:cs="Arial"/>
          <w:sz w:val="22"/>
          <w:szCs w:val="22"/>
        </w:rPr>
      </w:pPr>
    </w:p>
    <w:p w14:paraId="58B9A444" w14:textId="64DFB0BF" w:rsidR="008C258F" w:rsidRDefault="008C258F" w:rsidP="008C258F">
      <w:pPr>
        <w:spacing w:line="276" w:lineRule="auto"/>
        <w:jc w:val="both"/>
        <w:rPr>
          <w:rFonts w:ascii="Myriad Pro" w:hAnsi="Myriad Pro" w:cs="Arial"/>
          <w:sz w:val="22"/>
          <w:szCs w:val="22"/>
        </w:rPr>
      </w:pPr>
    </w:p>
    <w:p w14:paraId="748C8CBD" w14:textId="4F002A71" w:rsidR="008C258F" w:rsidRDefault="008C258F" w:rsidP="008C258F">
      <w:pPr>
        <w:spacing w:line="276" w:lineRule="auto"/>
        <w:jc w:val="both"/>
        <w:rPr>
          <w:rFonts w:ascii="Myriad Pro" w:hAnsi="Myriad Pro" w:cs="Arial"/>
          <w:sz w:val="22"/>
          <w:szCs w:val="22"/>
        </w:rPr>
      </w:pPr>
    </w:p>
    <w:sectPr w:rsidR="008C258F" w:rsidSect="006840BF">
      <w:headerReference w:type="default" r:id="rId9"/>
      <w:pgSz w:w="11900" w:h="16840"/>
      <w:pgMar w:top="1701" w:right="964" w:bottom="1701" w:left="9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24F26" w14:textId="77777777" w:rsidR="00EC206C" w:rsidRDefault="00EC206C" w:rsidP="00921EE6">
      <w:r>
        <w:separator/>
      </w:r>
    </w:p>
  </w:endnote>
  <w:endnote w:type="continuationSeparator" w:id="0">
    <w:p w14:paraId="5638974D" w14:textId="77777777" w:rsidR="00EC206C" w:rsidRDefault="00EC206C" w:rsidP="0092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1"/>
    <w:family w:val="auto"/>
    <w:pitch w:val="default"/>
    <w:sig w:usb0="00000000" w:usb1="00000000" w:usb2="00000000"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E2E0" w14:textId="77777777" w:rsidR="00EC206C" w:rsidRDefault="00EC206C" w:rsidP="00921EE6">
      <w:r>
        <w:separator/>
      </w:r>
    </w:p>
  </w:footnote>
  <w:footnote w:type="continuationSeparator" w:id="0">
    <w:p w14:paraId="080FB15B" w14:textId="77777777" w:rsidR="00EC206C" w:rsidRDefault="00EC206C" w:rsidP="0092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462B" w14:textId="77777777" w:rsidR="00663249" w:rsidRDefault="00663249" w:rsidP="0089190C">
    <w:pPr>
      <w:pStyle w:val="Header"/>
      <w:ind w:right="35"/>
    </w:pPr>
  </w:p>
  <w:p w14:paraId="46899B1D" w14:textId="77777777" w:rsidR="00663249" w:rsidRDefault="00663249" w:rsidP="0089190C">
    <w:pPr>
      <w:pStyle w:val="Header"/>
      <w:ind w:right="35"/>
    </w:pPr>
  </w:p>
  <w:p w14:paraId="281089EC" w14:textId="77777777" w:rsidR="00663249" w:rsidRDefault="00663249" w:rsidP="0089190C">
    <w:pPr>
      <w:pStyle w:val="Header"/>
      <w:ind w:right="35"/>
    </w:pPr>
  </w:p>
  <w:p w14:paraId="1D87D9CF" w14:textId="77777777" w:rsidR="00663249" w:rsidRDefault="00663249" w:rsidP="0089190C">
    <w:pPr>
      <w:pStyle w:val="Header"/>
      <w:ind w:right="35"/>
    </w:pPr>
    <w:r>
      <w:rPr>
        <w:noProof/>
        <w:lang w:val="en-US" w:eastAsia="en-US" w:bidi="ar-SA"/>
      </w:rPr>
      <w:drawing>
        <wp:inline distT="0" distB="0" distL="0" distR="0" wp14:anchorId="0BC0AD84" wp14:editId="79CD6596">
          <wp:extent cx="1857375" cy="447675"/>
          <wp:effectExtent l="0" t="0" r="9525" b="9525"/>
          <wp:docPr id="31" name="Picture 1" descr="HBR logo 201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 logo 2011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a:ln>
                    <a:noFill/>
                  </a:ln>
                </pic:spPr>
              </pic:pic>
            </a:graphicData>
          </a:graphic>
        </wp:inline>
      </w:drawing>
    </w:r>
  </w:p>
  <w:p w14:paraId="7FBBA114" w14:textId="77777777" w:rsidR="00663249" w:rsidRDefault="00663249" w:rsidP="0089190C">
    <w:pPr>
      <w:pStyle w:val="Header"/>
      <w:ind w:right="35"/>
    </w:pPr>
  </w:p>
  <w:p w14:paraId="5C1F7606" w14:textId="77777777" w:rsidR="00663249" w:rsidRDefault="00663249" w:rsidP="0089190C">
    <w:pPr>
      <w:pStyle w:val="Header"/>
      <w:ind w:right="35"/>
    </w:pPr>
    <w:r>
      <w:rPr>
        <w:noProof/>
        <w:lang w:val="en-US" w:eastAsia="en-US" w:bidi="ar-SA"/>
      </w:rPr>
      <mc:AlternateContent>
        <mc:Choice Requires="wps">
          <w:drawing>
            <wp:anchor distT="0" distB="0" distL="114300" distR="114300" simplePos="0" relativeHeight="251658240" behindDoc="0" locked="0" layoutInCell="1" allowOverlap="1" wp14:anchorId="57BF1404" wp14:editId="586FC647">
              <wp:simplePos x="0" y="0"/>
              <wp:positionH relativeFrom="column">
                <wp:align>center</wp:align>
              </wp:positionH>
              <wp:positionV relativeFrom="paragraph">
                <wp:posOffset>0</wp:posOffset>
              </wp:positionV>
              <wp:extent cx="252095" cy="266700"/>
              <wp:effectExtent l="0" t="0" r="0" b="0"/>
              <wp:wrapNone/>
              <wp:docPr id="5"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E109F" w14:textId="77777777" w:rsidR="00E15331" w:rsidRDefault="00E1533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7BF1404" id="_x0000_t202" coordsize="21600,21600" o:spt="202" path="m,l,21600r21600,l21600,xe">
              <v:stroke joinstyle="miter"/>
              <v:path gradientshapeok="t" o:connecttype="rect"/>
            </v:shapetype>
            <v:shape id="Blok textu 2" o:spid="_x0000_s1026" type="#_x0000_t202" style="position:absolute;margin-left:0;margin-top:0;width:19.85pt;height:21pt;z-index:251658240;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" stroked="f">
              <v:textbox style="mso-fit-shape-to-text:t">
                <w:txbxContent>
                  <w:p w14:paraId="01FE109F" w14:textId="77777777" w:rsidR="00E15331" w:rsidRDefault="00E1533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6F4"/>
    <w:multiLevelType w:val="hybridMultilevel"/>
    <w:tmpl w:val="89B44244"/>
    <w:lvl w:ilvl="0" w:tplc="04150001">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 w15:restartNumberingAfterBreak="0">
    <w:nsid w:val="13042512"/>
    <w:multiLevelType w:val="hybridMultilevel"/>
    <w:tmpl w:val="BF34BD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84E761F"/>
    <w:multiLevelType w:val="hybridMultilevel"/>
    <w:tmpl w:val="A648C5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5DC6E9B"/>
    <w:multiLevelType w:val="hybridMultilevel"/>
    <w:tmpl w:val="502E8B98"/>
    <w:lvl w:ilvl="0" w:tplc="19983D7A">
      <w:start w:val="1"/>
      <w:numFmt w:val="decimal"/>
      <w:lvlText w:val="%1."/>
      <w:lvlJc w:val="left"/>
      <w:pPr>
        <w:ind w:left="1080" w:hanging="72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370675"/>
    <w:multiLevelType w:val="hybridMultilevel"/>
    <w:tmpl w:val="39586A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9F70332"/>
    <w:multiLevelType w:val="hybridMultilevel"/>
    <w:tmpl w:val="3A28962E"/>
    <w:lvl w:ilvl="0" w:tplc="68D2AD70">
      <w:numFmt w:val="bullet"/>
      <w:lvlText w:val="-"/>
      <w:lvlJc w:val="left"/>
      <w:pPr>
        <w:ind w:left="720" w:hanging="360"/>
      </w:pPr>
      <w:rPr>
        <w:rFonts w:ascii="Arial" w:eastAsia="MS Mincho" w:hAnsi="Arial" w:cs="Aria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D8A76B4"/>
    <w:multiLevelType w:val="hybridMultilevel"/>
    <w:tmpl w:val="945028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E6"/>
    <w:rsid w:val="000017C3"/>
    <w:rsid w:val="00001A02"/>
    <w:rsid w:val="000055D6"/>
    <w:rsid w:val="000078D2"/>
    <w:rsid w:val="00007AB0"/>
    <w:rsid w:val="00007E7E"/>
    <w:rsid w:val="00011D5F"/>
    <w:rsid w:val="00012B61"/>
    <w:rsid w:val="000134DC"/>
    <w:rsid w:val="00013D98"/>
    <w:rsid w:val="00014C4C"/>
    <w:rsid w:val="0001654C"/>
    <w:rsid w:val="0001720F"/>
    <w:rsid w:val="00020C1C"/>
    <w:rsid w:val="000215D4"/>
    <w:rsid w:val="000231EF"/>
    <w:rsid w:val="00023BAE"/>
    <w:rsid w:val="0002590C"/>
    <w:rsid w:val="00026929"/>
    <w:rsid w:val="000306E3"/>
    <w:rsid w:val="00031F9F"/>
    <w:rsid w:val="000331C0"/>
    <w:rsid w:val="0003334C"/>
    <w:rsid w:val="000339C0"/>
    <w:rsid w:val="0004119D"/>
    <w:rsid w:val="00041C9A"/>
    <w:rsid w:val="00043405"/>
    <w:rsid w:val="0004446E"/>
    <w:rsid w:val="00044CEA"/>
    <w:rsid w:val="00045698"/>
    <w:rsid w:val="0004760E"/>
    <w:rsid w:val="00050A71"/>
    <w:rsid w:val="0005216C"/>
    <w:rsid w:val="000535D2"/>
    <w:rsid w:val="000538C4"/>
    <w:rsid w:val="00054B49"/>
    <w:rsid w:val="00054C6E"/>
    <w:rsid w:val="000550E3"/>
    <w:rsid w:val="000564BB"/>
    <w:rsid w:val="00057533"/>
    <w:rsid w:val="00060124"/>
    <w:rsid w:val="0006023B"/>
    <w:rsid w:val="00063B63"/>
    <w:rsid w:val="00063D19"/>
    <w:rsid w:val="00063D6D"/>
    <w:rsid w:val="0006413C"/>
    <w:rsid w:val="00066E44"/>
    <w:rsid w:val="0007053C"/>
    <w:rsid w:val="00070568"/>
    <w:rsid w:val="00070CF0"/>
    <w:rsid w:val="0007113F"/>
    <w:rsid w:val="00072416"/>
    <w:rsid w:val="00072C94"/>
    <w:rsid w:val="00074040"/>
    <w:rsid w:val="00076C33"/>
    <w:rsid w:val="00080175"/>
    <w:rsid w:val="000828D8"/>
    <w:rsid w:val="000869C6"/>
    <w:rsid w:val="000874EB"/>
    <w:rsid w:val="000918DB"/>
    <w:rsid w:val="000A15E3"/>
    <w:rsid w:val="000A1EA6"/>
    <w:rsid w:val="000A4BE9"/>
    <w:rsid w:val="000A59B9"/>
    <w:rsid w:val="000A5C60"/>
    <w:rsid w:val="000A7216"/>
    <w:rsid w:val="000A76D9"/>
    <w:rsid w:val="000A7734"/>
    <w:rsid w:val="000B044F"/>
    <w:rsid w:val="000B2AAC"/>
    <w:rsid w:val="000B42C6"/>
    <w:rsid w:val="000C0BDB"/>
    <w:rsid w:val="000C134B"/>
    <w:rsid w:val="000C206E"/>
    <w:rsid w:val="000C2B36"/>
    <w:rsid w:val="000C6450"/>
    <w:rsid w:val="000C7C85"/>
    <w:rsid w:val="000D0F5F"/>
    <w:rsid w:val="000D2843"/>
    <w:rsid w:val="000D3BF6"/>
    <w:rsid w:val="000D490C"/>
    <w:rsid w:val="000D59E0"/>
    <w:rsid w:val="000D7464"/>
    <w:rsid w:val="000D7B6C"/>
    <w:rsid w:val="000D7DBB"/>
    <w:rsid w:val="000E7113"/>
    <w:rsid w:val="000E739A"/>
    <w:rsid w:val="000F13B1"/>
    <w:rsid w:val="000F1584"/>
    <w:rsid w:val="000F2E67"/>
    <w:rsid w:val="000F2F55"/>
    <w:rsid w:val="000F34DB"/>
    <w:rsid w:val="000F35CF"/>
    <w:rsid w:val="000F39E1"/>
    <w:rsid w:val="000F469E"/>
    <w:rsid w:val="000F6CCF"/>
    <w:rsid w:val="000F7C22"/>
    <w:rsid w:val="000F7D5F"/>
    <w:rsid w:val="001007F2"/>
    <w:rsid w:val="00100B7D"/>
    <w:rsid w:val="00100B93"/>
    <w:rsid w:val="00102196"/>
    <w:rsid w:val="001040E6"/>
    <w:rsid w:val="00104455"/>
    <w:rsid w:val="00104CA4"/>
    <w:rsid w:val="001058AD"/>
    <w:rsid w:val="00107183"/>
    <w:rsid w:val="00111E87"/>
    <w:rsid w:val="00112EF3"/>
    <w:rsid w:val="0011309E"/>
    <w:rsid w:val="001153DF"/>
    <w:rsid w:val="00121575"/>
    <w:rsid w:val="00121D9A"/>
    <w:rsid w:val="00126DA7"/>
    <w:rsid w:val="00130F72"/>
    <w:rsid w:val="001310AE"/>
    <w:rsid w:val="001315CA"/>
    <w:rsid w:val="00132470"/>
    <w:rsid w:val="0013260D"/>
    <w:rsid w:val="00134F5D"/>
    <w:rsid w:val="001361B4"/>
    <w:rsid w:val="001364A3"/>
    <w:rsid w:val="001368F7"/>
    <w:rsid w:val="00137A14"/>
    <w:rsid w:val="0014089B"/>
    <w:rsid w:val="0014199A"/>
    <w:rsid w:val="001437B4"/>
    <w:rsid w:val="00146479"/>
    <w:rsid w:val="00153E3C"/>
    <w:rsid w:val="00154F5F"/>
    <w:rsid w:val="0015699A"/>
    <w:rsid w:val="00160EA8"/>
    <w:rsid w:val="001615ED"/>
    <w:rsid w:val="00161F2F"/>
    <w:rsid w:val="001630EB"/>
    <w:rsid w:val="00163DD3"/>
    <w:rsid w:val="00164AF6"/>
    <w:rsid w:val="001668FD"/>
    <w:rsid w:val="00166FD8"/>
    <w:rsid w:val="001706EA"/>
    <w:rsid w:val="0017103A"/>
    <w:rsid w:val="0017484D"/>
    <w:rsid w:val="00177E11"/>
    <w:rsid w:val="00184E8C"/>
    <w:rsid w:val="00186025"/>
    <w:rsid w:val="00187169"/>
    <w:rsid w:val="001877BA"/>
    <w:rsid w:val="00190A22"/>
    <w:rsid w:val="00192A7B"/>
    <w:rsid w:val="00195363"/>
    <w:rsid w:val="001977AC"/>
    <w:rsid w:val="001A2672"/>
    <w:rsid w:val="001A46B5"/>
    <w:rsid w:val="001A504C"/>
    <w:rsid w:val="001A5F97"/>
    <w:rsid w:val="001A7167"/>
    <w:rsid w:val="001A716E"/>
    <w:rsid w:val="001A7D74"/>
    <w:rsid w:val="001B0EB4"/>
    <w:rsid w:val="001B384D"/>
    <w:rsid w:val="001B44EF"/>
    <w:rsid w:val="001B4A65"/>
    <w:rsid w:val="001B5611"/>
    <w:rsid w:val="001B6B46"/>
    <w:rsid w:val="001B7820"/>
    <w:rsid w:val="001C07AF"/>
    <w:rsid w:val="001C0CDF"/>
    <w:rsid w:val="001C2085"/>
    <w:rsid w:val="001C2098"/>
    <w:rsid w:val="001C3040"/>
    <w:rsid w:val="001C5DCD"/>
    <w:rsid w:val="001C6760"/>
    <w:rsid w:val="001C7D3F"/>
    <w:rsid w:val="001D0245"/>
    <w:rsid w:val="001D2452"/>
    <w:rsid w:val="001D619E"/>
    <w:rsid w:val="001E6251"/>
    <w:rsid w:val="001E6F8C"/>
    <w:rsid w:val="001E7C2F"/>
    <w:rsid w:val="001F120D"/>
    <w:rsid w:val="001F5906"/>
    <w:rsid w:val="001F7AD1"/>
    <w:rsid w:val="00204239"/>
    <w:rsid w:val="0020495D"/>
    <w:rsid w:val="00205DA8"/>
    <w:rsid w:val="00207CB9"/>
    <w:rsid w:val="00212337"/>
    <w:rsid w:val="00212B32"/>
    <w:rsid w:val="00212FA3"/>
    <w:rsid w:val="002130AF"/>
    <w:rsid w:val="00221267"/>
    <w:rsid w:val="00221990"/>
    <w:rsid w:val="002227FF"/>
    <w:rsid w:val="002231CE"/>
    <w:rsid w:val="002246BC"/>
    <w:rsid w:val="00225052"/>
    <w:rsid w:val="0022558C"/>
    <w:rsid w:val="00227D84"/>
    <w:rsid w:val="002314AD"/>
    <w:rsid w:val="00231B62"/>
    <w:rsid w:val="002325AE"/>
    <w:rsid w:val="00236D53"/>
    <w:rsid w:val="0023700E"/>
    <w:rsid w:val="0024084E"/>
    <w:rsid w:val="00240FC0"/>
    <w:rsid w:val="00241ED1"/>
    <w:rsid w:val="00241F4F"/>
    <w:rsid w:val="00241FD0"/>
    <w:rsid w:val="00247AEF"/>
    <w:rsid w:val="00250BB2"/>
    <w:rsid w:val="0025149D"/>
    <w:rsid w:val="002533E2"/>
    <w:rsid w:val="002535A2"/>
    <w:rsid w:val="00253821"/>
    <w:rsid w:val="002621ED"/>
    <w:rsid w:val="002728B4"/>
    <w:rsid w:val="002735A5"/>
    <w:rsid w:val="0027585E"/>
    <w:rsid w:val="00275A70"/>
    <w:rsid w:val="00277638"/>
    <w:rsid w:val="002816F0"/>
    <w:rsid w:val="002818DB"/>
    <w:rsid w:val="0028226E"/>
    <w:rsid w:val="0028278A"/>
    <w:rsid w:val="00282F22"/>
    <w:rsid w:val="002852A3"/>
    <w:rsid w:val="002879AF"/>
    <w:rsid w:val="00287BC2"/>
    <w:rsid w:val="00290240"/>
    <w:rsid w:val="00295563"/>
    <w:rsid w:val="002956C1"/>
    <w:rsid w:val="00295DF1"/>
    <w:rsid w:val="00296F5D"/>
    <w:rsid w:val="002A072D"/>
    <w:rsid w:val="002A40F0"/>
    <w:rsid w:val="002A4CBB"/>
    <w:rsid w:val="002A4D04"/>
    <w:rsid w:val="002A6E09"/>
    <w:rsid w:val="002A75AB"/>
    <w:rsid w:val="002B00B8"/>
    <w:rsid w:val="002B0FEC"/>
    <w:rsid w:val="002B10D4"/>
    <w:rsid w:val="002B3BBA"/>
    <w:rsid w:val="002B3E23"/>
    <w:rsid w:val="002B402E"/>
    <w:rsid w:val="002C067B"/>
    <w:rsid w:val="002C1C50"/>
    <w:rsid w:val="002C21C3"/>
    <w:rsid w:val="002C260B"/>
    <w:rsid w:val="002C27EA"/>
    <w:rsid w:val="002C303F"/>
    <w:rsid w:val="002C3CD0"/>
    <w:rsid w:val="002C42B5"/>
    <w:rsid w:val="002C47B8"/>
    <w:rsid w:val="002C4FCC"/>
    <w:rsid w:val="002C6307"/>
    <w:rsid w:val="002C6694"/>
    <w:rsid w:val="002C7D61"/>
    <w:rsid w:val="002D08CA"/>
    <w:rsid w:val="002D0C68"/>
    <w:rsid w:val="002D195A"/>
    <w:rsid w:val="002D6352"/>
    <w:rsid w:val="002D793C"/>
    <w:rsid w:val="002E0014"/>
    <w:rsid w:val="002E19B6"/>
    <w:rsid w:val="002E19DC"/>
    <w:rsid w:val="002E3C30"/>
    <w:rsid w:val="002E6EEE"/>
    <w:rsid w:val="002F1848"/>
    <w:rsid w:val="002F2F66"/>
    <w:rsid w:val="002F3113"/>
    <w:rsid w:val="002F3E36"/>
    <w:rsid w:val="002F3F9A"/>
    <w:rsid w:val="002F7CA2"/>
    <w:rsid w:val="00300C64"/>
    <w:rsid w:val="0030308C"/>
    <w:rsid w:val="00303AD2"/>
    <w:rsid w:val="00303B24"/>
    <w:rsid w:val="00304734"/>
    <w:rsid w:val="003054FC"/>
    <w:rsid w:val="0030624D"/>
    <w:rsid w:val="003063BD"/>
    <w:rsid w:val="003065A6"/>
    <w:rsid w:val="00307D81"/>
    <w:rsid w:val="003118C3"/>
    <w:rsid w:val="00313478"/>
    <w:rsid w:val="00314FA5"/>
    <w:rsid w:val="003160C9"/>
    <w:rsid w:val="0031663C"/>
    <w:rsid w:val="003170B5"/>
    <w:rsid w:val="0032078C"/>
    <w:rsid w:val="00322F1B"/>
    <w:rsid w:val="00323D0E"/>
    <w:rsid w:val="00323EF0"/>
    <w:rsid w:val="00325753"/>
    <w:rsid w:val="00330101"/>
    <w:rsid w:val="00330183"/>
    <w:rsid w:val="00330930"/>
    <w:rsid w:val="00332AA2"/>
    <w:rsid w:val="00333029"/>
    <w:rsid w:val="00346077"/>
    <w:rsid w:val="003463FC"/>
    <w:rsid w:val="00350038"/>
    <w:rsid w:val="003506C0"/>
    <w:rsid w:val="003507D9"/>
    <w:rsid w:val="00354057"/>
    <w:rsid w:val="00354B50"/>
    <w:rsid w:val="0036228D"/>
    <w:rsid w:val="003624A1"/>
    <w:rsid w:val="00362CBA"/>
    <w:rsid w:val="00363389"/>
    <w:rsid w:val="0036373D"/>
    <w:rsid w:val="0036432C"/>
    <w:rsid w:val="00364E4D"/>
    <w:rsid w:val="0036601A"/>
    <w:rsid w:val="003710EB"/>
    <w:rsid w:val="00371C58"/>
    <w:rsid w:val="003725C1"/>
    <w:rsid w:val="00373502"/>
    <w:rsid w:val="00373A56"/>
    <w:rsid w:val="00373DD3"/>
    <w:rsid w:val="00374F85"/>
    <w:rsid w:val="00375552"/>
    <w:rsid w:val="00375730"/>
    <w:rsid w:val="00380AA9"/>
    <w:rsid w:val="00383685"/>
    <w:rsid w:val="0039036C"/>
    <w:rsid w:val="00393852"/>
    <w:rsid w:val="00394AC0"/>
    <w:rsid w:val="00394BEE"/>
    <w:rsid w:val="003962D6"/>
    <w:rsid w:val="003967FF"/>
    <w:rsid w:val="00397957"/>
    <w:rsid w:val="003A07AE"/>
    <w:rsid w:val="003A120C"/>
    <w:rsid w:val="003A3007"/>
    <w:rsid w:val="003A5AFD"/>
    <w:rsid w:val="003A5ED8"/>
    <w:rsid w:val="003B2757"/>
    <w:rsid w:val="003B31AE"/>
    <w:rsid w:val="003B44CF"/>
    <w:rsid w:val="003B4F62"/>
    <w:rsid w:val="003B6168"/>
    <w:rsid w:val="003B770A"/>
    <w:rsid w:val="003C0536"/>
    <w:rsid w:val="003C7EA0"/>
    <w:rsid w:val="003D62E4"/>
    <w:rsid w:val="003E053A"/>
    <w:rsid w:val="003E08F2"/>
    <w:rsid w:val="003E2063"/>
    <w:rsid w:val="003E3AD0"/>
    <w:rsid w:val="003E3DB7"/>
    <w:rsid w:val="003E5A14"/>
    <w:rsid w:val="003E7433"/>
    <w:rsid w:val="003E746F"/>
    <w:rsid w:val="003F15EF"/>
    <w:rsid w:val="003F3141"/>
    <w:rsid w:val="003F3823"/>
    <w:rsid w:val="003F4A1B"/>
    <w:rsid w:val="003F4D6D"/>
    <w:rsid w:val="003F5911"/>
    <w:rsid w:val="003F5992"/>
    <w:rsid w:val="00401D7C"/>
    <w:rsid w:val="004058B3"/>
    <w:rsid w:val="004077FE"/>
    <w:rsid w:val="00407F52"/>
    <w:rsid w:val="00410DA1"/>
    <w:rsid w:val="00412C58"/>
    <w:rsid w:val="004160C4"/>
    <w:rsid w:val="0042136A"/>
    <w:rsid w:val="004226DF"/>
    <w:rsid w:val="004230E1"/>
    <w:rsid w:val="00423748"/>
    <w:rsid w:val="00423D1B"/>
    <w:rsid w:val="00426684"/>
    <w:rsid w:val="00431155"/>
    <w:rsid w:val="00431579"/>
    <w:rsid w:val="00432F3C"/>
    <w:rsid w:val="00434D59"/>
    <w:rsid w:val="00436B67"/>
    <w:rsid w:val="00437440"/>
    <w:rsid w:val="00437AE5"/>
    <w:rsid w:val="00440C48"/>
    <w:rsid w:val="00441ED3"/>
    <w:rsid w:val="0044463E"/>
    <w:rsid w:val="00444DF7"/>
    <w:rsid w:val="004450FC"/>
    <w:rsid w:val="00446B5D"/>
    <w:rsid w:val="00447A7C"/>
    <w:rsid w:val="0045105B"/>
    <w:rsid w:val="0045145A"/>
    <w:rsid w:val="00451497"/>
    <w:rsid w:val="004545C7"/>
    <w:rsid w:val="00455599"/>
    <w:rsid w:val="004556DC"/>
    <w:rsid w:val="004564CB"/>
    <w:rsid w:val="004566E9"/>
    <w:rsid w:val="004606BE"/>
    <w:rsid w:val="00461A7A"/>
    <w:rsid w:val="00462167"/>
    <w:rsid w:val="00464531"/>
    <w:rsid w:val="004654E9"/>
    <w:rsid w:val="00467F75"/>
    <w:rsid w:val="00470FAA"/>
    <w:rsid w:val="004717B1"/>
    <w:rsid w:val="004865C2"/>
    <w:rsid w:val="004938F4"/>
    <w:rsid w:val="00494ED2"/>
    <w:rsid w:val="00495325"/>
    <w:rsid w:val="00495AB0"/>
    <w:rsid w:val="0049601E"/>
    <w:rsid w:val="004A0407"/>
    <w:rsid w:val="004A0B91"/>
    <w:rsid w:val="004A0E95"/>
    <w:rsid w:val="004A1A6C"/>
    <w:rsid w:val="004A1B66"/>
    <w:rsid w:val="004A2E60"/>
    <w:rsid w:val="004A36C8"/>
    <w:rsid w:val="004A3DC5"/>
    <w:rsid w:val="004A429E"/>
    <w:rsid w:val="004A4890"/>
    <w:rsid w:val="004A4AF5"/>
    <w:rsid w:val="004A5F36"/>
    <w:rsid w:val="004B0D3F"/>
    <w:rsid w:val="004B547D"/>
    <w:rsid w:val="004B57D8"/>
    <w:rsid w:val="004B57F9"/>
    <w:rsid w:val="004B6B72"/>
    <w:rsid w:val="004B705C"/>
    <w:rsid w:val="004B7501"/>
    <w:rsid w:val="004C0A32"/>
    <w:rsid w:val="004C40CF"/>
    <w:rsid w:val="004C4651"/>
    <w:rsid w:val="004C4FDE"/>
    <w:rsid w:val="004C512C"/>
    <w:rsid w:val="004C5157"/>
    <w:rsid w:val="004C561C"/>
    <w:rsid w:val="004C68DB"/>
    <w:rsid w:val="004C7473"/>
    <w:rsid w:val="004C7D6E"/>
    <w:rsid w:val="004D1176"/>
    <w:rsid w:val="004D2473"/>
    <w:rsid w:val="004D2D24"/>
    <w:rsid w:val="004D5D29"/>
    <w:rsid w:val="004E301C"/>
    <w:rsid w:val="004E35B5"/>
    <w:rsid w:val="004E4A74"/>
    <w:rsid w:val="004E51F2"/>
    <w:rsid w:val="004E52C9"/>
    <w:rsid w:val="004E5F4D"/>
    <w:rsid w:val="004E689B"/>
    <w:rsid w:val="004F0744"/>
    <w:rsid w:val="004F2CF8"/>
    <w:rsid w:val="004F6490"/>
    <w:rsid w:val="004F6F58"/>
    <w:rsid w:val="00500FBA"/>
    <w:rsid w:val="005021F4"/>
    <w:rsid w:val="005028FA"/>
    <w:rsid w:val="005110A6"/>
    <w:rsid w:val="005119D8"/>
    <w:rsid w:val="00511A1D"/>
    <w:rsid w:val="00512B03"/>
    <w:rsid w:val="005135F6"/>
    <w:rsid w:val="00514C0F"/>
    <w:rsid w:val="0051625A"/>
    <w:rsid w:val="00521AB4"/>
    <w:rsid w:val="00524EFC"/>
    <w:rsid w:val="00525A98"/>
    <w:rsid w:val="0053113C"/>
    <w:rsid w:val="00532654"/>
    <w:rsid w:val="0053501C"/>
    <w:rsid w:val="00537396"/>
    <w:rsid w:val="0054059A"/>
    <w:rsid w:val="0054065C"/>
    <w:rsid w:val="00542FBA"/>
    <w:rsid w:val="005431E9"/>
    <w:rsid w:val="005432A1"/>
    <w:rsid w:val="00545AA9"/>
    <w:rsid w:val="00545B0F"/>
    <w:rsid w:val="00550286"/>
    <w:rsid w:val="00550557"/>
    <w:rsid w:val="00550CF3"/>
    <w:rsid w:val="00551890"/>
    <w:rsid w:val="00553C83"/>
    <w:rsid w:val="00555DBF"/>
    <w:rsid w:val="0055684E"/>
    <w:rsid w:val="005574A8"/>
    <w:rsid w:val="00560BC9"/>
    <w:rsid w:val="00562C32"/>
    <w:rsid w:val="00565A1F"/>
    <w:rsid w:val="00566572"/>
    <w:rsid w:val="00567EDF"/>
    <w:rsid w:val="00571FFD"/>
    <w:rsid w:val="00574863"/>
    <w:rsid w:val="00582705"/>
    <w:rsid w:val="00582D88"/>
    <w:rsid w:val="005846B9"/>
    <w:rsid w:val="00584956"/>
    <w:rsid w:val="00584E37"/>
    <w:rsid w:val="00586FE0"/>
    <w:rsid w:val="0059181D"/>
    <w:rsid w:val="00592E92"/>
    <w:rsid w:val="0059436F"/>
    <w:rsid w:val="00595CBD"/>
    <w:rsid w:val="005972DA"/>
    <w:rsid w:val="005A2A57"/>
    <w:rsid w:val="005A532D"/>
    <w:rsid w:val="005A56AD"/>
    <w:rsid w:val="005B44DE"/>
    <w:rsid w:val="005B479E"/>
    <w:rsid w:val="005B5547"/>
    <w:rsid w:val="005B5794"/>
    <w:rsid w:val="005B6AE0"/>
    <w:rsid w:val="005B7981"/>
    <w:rsid w:val="005C0DE3"/>
    <w:rsid w:val="005C0F95"/>
    <w:rsid w:val="005C105F"/>
    <w:rsid w:val="005C1D37"/>
    <w:rsid w:val="005C2270"/>
    <w:rsid w:val="005C282E"/>
    <w:rsid w:val="005C3727"/>
    <w:rsid w:val="005C3BC7"/>
    <w:rsid w:val="005C4A14"/>
    <w:rsid w:val="005C6F84"/>
    <w:rsid w:val="005D2369"/>
    <w:rsid w:val="005D26B4"/>
    <w:rsid w:val="005D4780"/>
    <w:rsid w:val="005D63CD"/>
    <w:rsid w:val="005D662B"/>
    <w:rsid w:val="005D6BE2"/>
    <w:rsid w:val="005D6D76"/>
    <w:rsid w:val="005E09F1"/>
    <w:rsid w:val="005E6020"/>
    <w:rsid w:val="005F1492"/>
    <w:rsid w:val="005F20C3"/>
    <w:rsid w:val="005F2F70"/>
    <w:rsid w:val="005F321E"/>
    <w:rsid w:val="005F4538"/>
    <w:rsid w:val="005F53F9"/>
    <w:rsid w:val="005F5E54"/>
    <w:rsid w:val="00602978"/>
    <w:rsid w:val="00602DC7"/>
    <w:rsid w:val="0060313D"/>
    <w:rsid w:val="00603D65"/>
    <w:rsid w:val="00604ED4"/>
    <w:rsid w:val="00605500"/>
    <w:rsid w:val="00605F40"/>
    <w:rsid w:val="00606135"/>
    <w:rsid w:val="006104A0"/>
    <w:rsid w:val="0061056F"/>
    <w:rsid w:val="00614FB5"/>
    <w:rsid w:val="00614FF4"/>
    <w:rsid w:val="006158DE"/>
    <w:rsid w:val="00616277"/>
    <w:rsid w:val="00620CE7"/>
    <w:rsid w:val="00620FF5"/>
    <w:rsid w:val="00621330"/>
    <w:rsid w:val="0062176B"/>
    <w:rsid w:val="00622ECB"/>
    <w:rsid w:val="0062356A"/>
    <w:rsid w:val="006243BA"/>
    <w:rsid w:val="006254BF"/>
    <w:rsid w:val="00625E13"/>
    <w:rsid w:val="00626CAF"/>
    <w:rsid w:val="0063269F"/>
    <w:rsid w:val="006337EA"/>
    <w:rsid w:val="00633B6D"/>
    <w:rsid w:val="00635267"/>
    <w:rsid w:val="0063597D"/>
    <w:rsid w:val="00637FC8"/>
    <w:rsid w:val="00645032"/>
    <w:rsid w:val="0064764C"/>
    <w:rsid w:val="0064765C"/>
    <w:rsid w:val="00651FEB"/>
    <w:rsid w:val="00652D19"/>
    <w:rsid w:val="006539B1"/>
    <w:rsid w:val="00656F89"/>
    <w:rsid w:val="00660BAE"/>
    <w:rsid w:val="00663249"/>
    <w:rsid w:val="0066349A"/>
    <w:rsid w:val="00664127"/>
    <w:rsid w:val="00666066"/>
    <w:rsid w:val="006666ED"/>
    <w:rsid w:val="0067371D"/>
    <w:rsid w:val="00674CDC"/>
    <w:rsid w:val="0067557D"/>
    <w:rsid w:val="00676EE6"/>
    <w:rsid w:val="00677466"/>
    <w:rsid w:val="006822A5"/>
    <w:rsid w:val="00682C40"/>
    <w:rsid w:val="00683C6C"/>
    <w:rsid w:val="00683D2D"/>
    <w:rsid w:val="006840BF"/>
    <w:rsid w:val="00687C0A"/>
    <w:rsid w:val="006953CA"/>
    <w:rsid w:val="006A395B"/>
    <w:rsid w:val="006A5B50"/>
    <w:rsid w:val="006A5FF0"/>
    <w:rsid w:val="006A6511"/>
    <w:rsid w:val="006A68BF"/>
    <w:rsid w:val="006A6BDE"/>
    <w:rsid w:val="006A6FC0"/>
    <w:rsid w:val="006B04F2"/>
    <w:rsid w:val="006B1E76"/>
    <w:rsid w:val="006B3E5D"/>
    <w:rsid w:val="006B6B25"/>
    <w:rsid w:val="006C0B58"/>
    <w:rsid w:val="006C2336"/>
    <w:rsid w:val="006C4413"/>
    <w:rsid w:val="006C459C"/>
    <w:rsid w:val="006D0E64"/>
    <w:rsid w:val="006D116C"/>
    <w:rsid w:val="006D2C7D"/>
    <w:rsid w:val="006D43B0"/>
    <w:rsid w:val="006D7924"/>
    <w:rsid w:val="006E31A7"/>
    <w:rsid w:val="006E3256"/>
    <w:rsid w:val="006E382F"/>
    <w:rsid w:val="006E3C0F"/>
    <w:rsid w:val="006E43C1"/>
    <w:rsid w:val="006E4E8A"/>
    <w:rsid w:val="006E5E61"/>
    <w:rsid w:val="006F1BA9"/>
    <w:rsid w:val="006F2857"/>
    <w:rsid w:val="006F2FE2"/>
    <w:rsid w:val="006F43C3"/>
    <w:rsid w:val="006F5AF6"/>
    <w:rsid w:val="006F6292"/>
    <w:rsid w:val="00700801"/>
    <w:rsid w:val="007024FB"/>
    <w:rsid w:val="00703E0C"/>
    <w:rsid w:val="00704AF9"/>
    <w:rsid w:val="00704E7A"/>
    <w:rsid w:val="007067B6"/>
    <w:rsid w:val="007070D1"/>
    <w:rsid w:val="00707B8D"/>
    <w:rsid w:val="00707F1F"/>
    <w:rsid w:val="00710BC9"/>
    <w:rsid w:val="00711E01"/>
    <w:rsid w:val="00714E5F"/>
    <w:rsid w:val="007150FA"/>
    <w:rsid w:val="00715E75"/>
    <w:rsid w:val="007222BF"/>
    <w:rsid w:val="007224E9"/>
    <w:rsid w:val="00722D40"/>
    <w:rsid w:val="00722FAF"/>
    <w:rsid w:val="007231D0"/>
    <w:rsid w:val="00724D62"/>
    <w:rsid w:val="0073315C"/>
    <w:rsid w:val="00733CBC"/>
    <w:rsid w:val="00736406"/>
    <w:rsid w:val="00737F9B"/>
    <w:rsid w:val="00741619"/>
    <w:rsid w:val="00741804"/>
    <w:rsid w:val="00741BB8"/>
    <w:rsid w:val="0074284F"/>
    <w:rsid w:val="00747BDE"/>
    <w:rsid w:val="007524C5"/>
    <w:rsid w:val="00754B55"/>
    <w:rsid w:val="00754DF6"/>
    <w:rsid w:val="00754E5F"/>
    <w:rsid w:val="00755949"/>
    <w:rsid w:val="0075753D"/>
    <w:rsid w:val="00757A6E"/>
    <w:rsid w:val="0076063B"/>
    <w:rsid w:val="007614C4"/>
    <w:rsid w:val="00762553"/>
    <w:rsid w:val="00762ED8"/>
    <w:rsid w:val="00762FC5"/>
    <w:rsid w:val="00764E9D"/>
    <w:rsid w:val="00767409"/>
    <w:rsid w:val="007701A1"/>
    <w:rsid w:val="00771AD3"/>
    <w:rsid w:val="00771CD0"/>
    <w:rsid w:val="0077377E"/>
    <w:rsid w:val="00775126"/>
    <w:rsid w:val="00776B3E"/>
    <w:rsid w:val="00777F15"/>
    <w:rsid w:val="00777F76"/>
    <w:rsid w:val="007829B2"/>
    <w:rsid w:val="00782F09"/>
    <w:rsid w:val="00784084"/>
    <w:rsid w:val="00785FDF"/>
    <w:rsid w:val="00786C95"/>
    <w:rsid w:val="00787855"/>
    <w:rsid w:val="00797434"/>
    <w:rsid w:val="007A0755"/>
    <w:rsid w:val="007A28A4"/>
    <w:rsid w:val="007A3DA7"/>
    <w:rsid w:val="007A5162"/>
    <w:rsid w:val="007A6CB4"/>
    <w:rsid w:val="007A7DE2"/>
    <w:rsid w:val="007B420C"/>
    <w:rsid w:val="007B77B7"/>
    <w:rsid w:val="007C2012"/>
    <w:rsid w:val="007C254A"/>
    <w:rsid w:val="007C3644"/>
    <w:rsid w:val="007C3D4D"/>
    <w:rsid w:val="007C7ED8"/>
    <w:rsid w:val="007D550D"/>
    <w:rsid w:val="007D684C"/>
    <w:rsid w:val="007D6F4E"/>
    <w:rsid w:val="007D7404"/>
    <w:rsid w:val="007E1B6B"/>
    <w:rsid w:val="007E228F"/>
    <w:rsid w:val="007E27FE"/>
    <w:rsid w:val="007E3E44"/>
    <w:rsid w:val="007E4476"/>
    <w:rsid w:val="007E4740"/>
    <w:rsid w:val="007E4B1C"/>
    <w:rsid w:val="007E6DBF"/>
    <w:rsid w:val="007E7433"/>
    <w:rsid w:val="007E7861"/>
    <w:rsid w:val="007E7F5D"/>
    <w:rsid w:val="007F06D0"/>
    <w:rsid w:val="007F1373"/>
    <w:rsid w:val="007F357F"/>
    <w:rsid w:val="007F3976"/>
    <w:rsid w:val="007F40DC"/>
    <w:rsid w:val="007F4E7C"/>
    <w:rsid w:val="007F5B2A"/>
    <w:rsid w:val="007F6276"/>
    <w:rsid w:val="007F77DE"/>
    <w:rsid w:val="00800713"/>
    <w:rsid w:val="00801EC5"/>
    <w:rsid w:val="00802BA9"/>
    <w:rsid w:val="0080436C"/>
    <w:rsid w:val="008046DC"/>
    <w:rsid w:val="00805D35"/>
    <w:rsid w:val="00811A2F"/>
    <w:rsid w:val="00812D70"/>
    <w:rsid w:val="00814909"/>
    <w:rsid w:val="00815674"/>
    <w:rsid w:val="008157DF"/>
    <w:rsid w:val="00816A50"/>
    <w:rsid w:val="00823173"/>
    <w:rsid w:val="00824022"/>
    <w:rsid w:val="00824121"/>
    <w:rsid w:val="0082602A"/>
    <w:rsid w:val="00827753"/>
    <w:rsid w:val="00830CF0"/>
    <w:rsid w:val="00830E55"/>
    <w:rsid w:val="00831E12"/>
    <w:rsid w:val="008324FD"/>
    <w:rsid w:val="0083327E"/>
    <w:rsid w:val="00834F81"/>
    <w:rsid w:val="008364B1"/>
    <w:rsid w:val="008401D8"/>
    <w:rsid w:val="00840A9F"/>
    <w:rsid w:val="00840D39"/>
    <w:rsid w:val="008416D9"/>
    <w:rsid w:val="00843389"/>
    <w:rsid w:val="00844FAA"/>
    <w:rsid w:val="00845FEF"/>
    <w:rsid w:val="008467E0"/>
    <w:rsid w:val="00850054"/>
    <w:rsid w:val="008543C9"/>
    <w:rsid w:val="0085583D"/>
    <w:rsid w:val="00857AAB"/>
    <w:rsid w:val="00857C5C"/>
    <w:rsid w:val="00861B65"/>
    <w:rsid w:val="00863918"/>
    <w:rsid w:val="00871C9F"/>
    <w:rsid w:val="00872DB1"/>
    <w:rsid w:val="00873430"/>
    <w:rsid w:val="00876741"/>
    <w:rsid w:val="00877ADD"/>
    <w:rsid w:val="008841F7"/>
    <w:rsid w:val="00884423"/>
    <w:rsid w:val="00884503"/>
    <w:rsid w:val="0088458C"/>
    <w:rsid w:val="0088473D"/>
    <w:rsid w:val="00884796"/>
    <w:rsid w:val="00887622"/>
    <w:rsid w:val="0089190C"/>
    <w:rsid w:val="00892D97"/>
    <w:rsid w:val="00894273"/>
    <w:rsid w:val="00897573"/>
    <w:rsid w:val="008A4483"/>
    <w:rsid w:val="008A46AE"/>
    <w:rsid w:val="008B1C42"/>
    <w:rsid w:val="008B4E9B"/>
    <w:rsid w:val="008B4FCF"/>
    <w:rsid w:val="008B7EFF"/>
    <w:rsid w:val="008C089F"/>
    <w:rsid w:val="008C258F"/>
    <w:rsid w:val="008C45F4"/>
    <w:rsid w:val="008C5178"/>
    <w:rsid w:val="008D01C7"/>
    <w:rsid w:val="008D230F"/>
    <w:rsid w:val="008D2EA1"/>
    <w:rsid w:val="008D5183"/>
    <w:rsid w:val="008D6147"/>
    <w:rsid w:val="008E2AF1"/>
    <w:rsid w:val="008E4B90"/>
    <w:rsid w:val="008E6F34"/>
    <w:rsid w:val="008F00D3"/>
    <w:rsid w:val="008F15D0"/>
    <w:rsid w:val="008F4343"/>
    <w:rsid w:val="008F50E7"/>
    <w:rsid w:val="008F76E5"/>
    <w:rsid w:val="009019A5"/>
    <w:rsid w:val="00901CB5"/>
    <w:rsid w:val="009024BF"/>
    <w:rsid w:val="00904BBA"/>
    <w:rsid w:val="00907D9F"/>
    <w:rsid w:val="00917136"/>
    <w:rsid w:val="00917780"/>
    <w:rsid w:val="00920B4B"/>
    <w:rsid w:val="00921EE6"/>
    <w:rsid w:val="0092308C"/>
    <w:rsid w:val="0092454E"/>
    <w:rsid w:val="00932660"/>
    <w:rsid w:val="00935222"/>
    <w:rsid w:val="009376CA"/>
    <w:rsid w:val="00943E04"/>
    <w:rsid w:val="009446E0"/>
    <w:rsid w:val="00944BED"/>
    <w:rsid w:val="00947DEA"/>
    <w:rsid w:val="00953283"/>
    <w:rsid w:val="0095387B"/>
    <w:rsid w:val="00954226"/>
    <w:rsid w:val="00954C68"/>
    <w:rsid w:val="00956C3B"/>
    <w:rsid w:val="00960CF8"/>
    <w:rsid w:val="009627CA"/>
    <w:rsid w:val="00962DAA"/>
    <w:rsid w:val="00964DE8"/>
    <w:rsid w:val="00965EEF"/>
    <w:rsid w:val="009700A1"/>
    <w:rsid w:val="0097031C"/>
    <w:rsid w:val="00972234"/>
    <w:rsid w:val="009737BD"/>
    <w:rsid w:val="00976DC1"/>
    <w:rsid w:val="00977D13"/>
    <w:rsid w:val="00980227"/>
    <w:rsid w:val="00980859"/>
    <w:rsid w:val="00980CC2"/>
    <w:rsid w:val="00984A69"/>
    <w:rsid w:val="0098666C"/>
    <w:rsid w:val="00986E1E"/>
    <w:rsid w:val="00986FA7"/>
    <w:rsid w:val="00987E01"/>
    <w:rsid w:val="00987E1D"/>
    <w:rsid w:val="009904A0"/>
    <w:rsid w:val="009904CD"/>
    <w:rsid w:val="00991909"/>
    <w:rsid w:val="009924F5"/>
    <w:rsid w:val="009927D2"/>
    <w:rsid w:val="009939D4"/>
    <w:rsid w:val="0099637C"/>
    <w:rsid w:val="00996E42"/>
    <w:rsid w:val="009979E3"/>
    <w:rsid w:val="009A0223"/>
    <w:rsid w:val="009A56D6"/>
    <w:rsid w:val="009A5AFD"/>
    <w:rsid w:val="009A6D5F"/>
    <w:rsid w:val="009A7891"/>
    <w:rsid w:val="009B0C66"/>
    <w:rsid w:val="009B1094"/>
    <w:rsid w:val="009B126C"/>
    <w:rsid w:val="009B23F3"/>
    <w:rsid w:val="009B2660"/>
    <w:rsid w:val="009B2AEB"/>
    <w:rsid w:val="009B6F61"/>
    <w:rsid w:val="009B7D45"/>
    <w:rsid w:val="009C1BEA"/>
    <w:rsid w:val="009C30DA"/>
    <w:rsid w:val="009C55DA"/>
    <w:rsid w:val="009C6B49"/>
    <w:rsid w:val="009D1CA7"/>
    <w:rsid w:val="009D2015"/>
    <w:rsid w:val="009D2097"/>
    <w:rsid w:val="009D6646"/>
    <w:rsid w:val="009D7B68"/>
    <w:rsid w:val="009D7DFE"/>
    <w:rsid w:val="009E43E3"/>
    <w:rsid w:val="009F0B83"/>
    <w:rsid w:val="009F0C81"/>
    <w:rsid w:val="009F174B"/>
    <w:rsid w:val="009F272A"/>
    <w:rsid w:val="009F3DA5"/>
    <w:rsid w:val="009F4090"/>
    <w:rsid w:val="009F48AD"/>
    <w:rsid w:val="00A014E2"/>
    <w:rsid w:val="00A05500"/>
    <w:rsid w:val="00A058BD"/>
    <w:rsid w:val="00A0671E"/>
    <w:rsid w:val="00A074FC"/>
    <w:rsid w:val="00A07745"/>
    <w:rsid w:val="00A07C1B"/>
    <w:rsid w:val="00A12B17"/>
    <w:rsid w:val="00A13070"/>
    <w:rsid w:val="00A1617D"/>
    <w:rsid w:val="00A24077"/>
    <w:rsid w:val="00A246DB"/>
    <w:rsid w:val="00A254C0"/>
    <w:rsid w:val="00A26AEC"/>
    <w:rsid w:val="00A271A4"/>
    <w:rsid w:val="00A30092"/>
    <w:rsid w:val="00A31C3A"/>
    <w:rsid w:val="00A327E3"/>
    <w:rsid w:val="00A33339"/>
    <w:rsid w:val="00A348F6"/>
    <w:rsid w:val="00A366F4"/>
    <w:rsid w:val="00A36D7A"/>
    <w:rsid w:val="00A4053C"/>
    <w:rsid w:val="00A40BD7"/>
    <w:rsid w:val="00A40BE0"/>
    <w:rsid w:val="00A40CAF"/>
    <w:rsid w:val="00A429DD"/>
    <w:rsid w:val="00A4301B"/>
    <w:rsid w:val="00A4563A"/>
    <w:rsid w:val="00A510F3"/>
    <w:rsid w:val="00A52D34"/>
    <w:rsid w:val="00A60591"/>
    <w:rsid w:val="00A66164"/>
    <w:rsid w:val="00A7210D"/>
    <w:rsid w:val="00A7456A"/>
    <w:rsid w:val="00A8221A"/>
    <w:rsid w:val="00A82E5C"/>
    <w:rsid w:val="00A8335B"/>
    <w:rsid w:val="00A8511E"/>
    <w:rsid w:val="00A85191"/>
    <w:rsid w:val="00A92A15"/>
    <w:rsid w:val="00A960AC"/>
    <w:rsid w:val="00A97FD3"/>
    <w:rsid w:val="00AA050D"/>
    <w:rsid w:val="00AA14B9"/>
    <w:rsid w:val="00AA1E2C"/>
    <w:rsid w:val="00AA2FA7"/>
    <w:rsid w:val="00AA332A"/>
    <w:rsid w:val="00AB02F3"/>
    <w:rsid w:val="00AB0C61"/>
    <w:rsid w:val="00AB1801"/>
    <w:rsid w:val="00AB3E7F"/>
    <w:rsid w:val="00AB4A30"/>
    <w:rsid w:val="00AB4AA3"/>
    <w:rsid w:val="00AB4B1D"/>
    <w:rsid w:val="00AB723F"/>
    <w:rsid w:val="00AB73FF"/>
    <w:rsid w:val="00AC3017"/>
    <w:rsid w:val="00AC41BA"/>
    <w:rsid w:val="00AC4E8E"/>
    <w:rsid w:val="00AC56DB"/>
    <w:rsid w:val="00AC6191"/>
    <w:rsid w:val="00AD1B71"/>
    <w:rsid w:val="00AD2C97"/>
    <w:rsid w:val="00AD4446"/>
    <w:rsid w:val="00AD47FD"/>
    <w:rsid w:val="00AD5C94"/>
    <w:rsid w:val="00AE090B"/>
    <w:rsid w:val="00AE0E79"/>
    <w:rsid w:val="00AE4213"/>
    <w:rsid w:val="00AE737D"/>
    <w:rsid w:val="00AF2BA7"/>
    <w:rsid w:val="00AF2BE6"/>
    <w:rsid w:val="00AF33EC"/>
    <w:rsid w:val="00AF4F4A"/>
    <w:rsid w:val="00AF685E"/>
    <w:rsid w:val="00B0039C"/>
    <w:rsid w:val="00B01478"/>
    <w:rsid w:val="00B0216F"/>
    <w:rsid w:val="00B04050"/>
    <w:rsid w:val="00B04C61"/>
    <w:rsid w:val="00B050FE"/>
    <w:rsid w:val="00B056BA"/>
    <w:rsid w:val="00B05BD2"/>
    <w:rsid w:val="00B06C35"/>
    <w:rsid w:val="00B06E8A"/>
    <w:rsid w:val="00B0706D"/>
    <w:rsid w:val="00B10620"/>
    <w:rsid w:val="00B1203D"/>
    <w:rsid w:val="00B12077"/>
    <w:rsid w:val="00B13300"/>
    <w:rsid w:val="00B14B8C"/>
    <w:rsid w:val="00B150E2"/>
    <w:rsid w:val="00B21CC0"/>
    <w:rsid w:val="00B22186"/>
    <w:rsid w:val="00B22459"/>
    <w:rsid w:val="00B27CBC"/>
    <w:rsid w:val="00B302D9"/>
    <w:rsid w:val="00B31882"/>
    <w:rsid w:val="00B31FAF"/>
    <w:rsid w:val="00B32B82"/>
    <w:rsid w:val="00B34215"/>
    <w:rsid w:val="00B37623"/>
    <w:rsid w:val="00B43023"/>
    <w:rsid w:val="00B4462A"/>
    <w:rsid w:val="00B464D3"/>
    <w:rsid w:val="00B46857"/>
    <w:rsid w:val="00B52EB1"/>
    <w:rsid w:val="00B5348D"/>
    <w:rsid w:val="00B5420D"/>
    <w:rsid w:val="00B550ED"/>
    <w:rsid w:val="00B57DB3"/>
    <w:rsid w:val="00B60973"/>
    <w:rsid w:val="00B61CFD"/>
    <w:rsid w:val="00B637A4"/>
    <w:rsid w:val="00B64A75"/>
    <w:rsid w:val="00B64EDC"/>
    <w:rsid w:val="00B73187"/>
    <w:rsid w:val="00B7327C"/>
    <w:rsid w:val="00B74888"/>
    <w:rsid w:val="00B74DA1"/>
    <w:rsid w:val="00B74E57"/>
    <w:rsid w:val="00B7574F"/>
    <w:rsid w:val="00B76576"/>
    <w:rsid w:val="00B76966"/>
    <w:rsid w:val="00B81A51"/>
    <w:rsid w:val="00B81CFB"/>
    <w:rsid w:val="00B83874"/>
    <w:rsid w:val="00B84D90"/>
    <w:rsid w:val="00B85E6F"/>
    <w:rsid w:val="00B877FA"/>
    <w:rsid w:val="00B90D47"/>
    <w:rsid w:val="00B91F32"/>
    <w:rsid w:val="00B9394C"/>
    <w:rsid w:val="00B954CB"/>
    <w:rsid w:val="00B96ABD"/>
    <w:rsid w:val="00B96ED5"/>
    <w:rsid w:val="00B9726D"/>
    <w:rsid w:val="00B97759"/>
    <w:rsid w:val="00BA25B8"/>
    <w:rsid w:val="00BA4B62"/>
    <w:rsid w:val="00BA723D"/>
    <w:rsid w:val="00BB0650"/>
    <w:rsid w:val="00BB07DE"/>
    <w:rsid w:val="00BB0AE7"/>
    <w:rsid w:val="00BB1448"/>
    <w:rsid w:val="00BB269B"/>
    <w:rsid w:val="00BB2E07"/>
    <w:rsid w:val="00BB7BBE"/>
    <w:rsid w:val="00BC0961"/>
    <w:rsid w:val="00BC0DD8"/>
    <w:rsid w:val="00BC2843"/>
    <w:rsid w:val="00BC5063"/>
    <w:rsid w:val="00BC5D0E"/>
    <w:rsid w:val="00BC662D"/>
    <w:rsid w:val="00BD055E"/>
    <w:rsid w:val="00BD16CB"/>
    <w:rsid w:val="00BD507C"/>
    <w:rsid w:val="00BD67C1"/>
    <w:rsid w:val="00BD78CA"/>
    <w:rsid w:val="00BE0062"/>
    <w:rsid w:val="00BE1512"/>
    <w:rsid w:val="00BE28C9"/>
    <w:rsid w:val="00BE2AD8"/>
    <w:rsid w:val="00BE613B"/>
    <w:rsid w:val="00BE7287"/>
    <w:rsid w:val="00BF03D1"/>
    <w:rsid w:val="00BF0446"/>
    <w:rsid w:val="00BF0AF8"/>
    <w:rsid w:val="00BF2FA4"/>
    <w:rsid w:val="00BF676F"/>
    <w:rsid w:val="00BF6C6D"/>
    <w:rsid w:val="00BF7AB6"/>
    <w:rsid w:val="00C01A1F"/>
    <w:rsid w:val="00C03FEE"/>
    <w:rsid w:val="00C06EF7"/>
    <w:rsid w:val="00C101C2"/>
    <w:rsid w:val="00C10445"/>
    <w:rsid w:val="00C1066E"/>
    <w:rsid w:val="00C10ABF"/>
    <w:rsid w:val="00C12535"/>
    <w:rsid w:val="00C1507A"/>
    <w:rsid w:val="00C16970"/>
    <w:rsid w:val="00C236BF"/>
    <w:rsid w:val="00C2371A"/>
    <w:rsid w:val="00C24E09"/>
    <w:rsid w:val="00C250C4"/>
    <w:rsid w:val="00C32313"/>
    <w:rsid w:val="00C326C1"/>
    <w:rsid w:val="00C32920"/>
    <w:rsid w:val="00C3308C"/>
    <w:rsid w:val="00C33456"/>
    <w:rsid w:val="00C344F5"/>
    <w:rsid w:val="00C345BE"/>
    <w:rsid w:val="00C34F14"/>
    <w:rsid w:val="00C35268"/>
    <w:rsid w:val="00C361B2"/>
    <w:rsid w:val="00C36EDB"/>
    <w:rsid w:val="00C433BE"/>
    <w:rsid w:val="00C440C0"/>
    <w:rsid w:val="00C478D1"/>
    <w:rsid w:val="00C50467"/>
    <w:rsid w:val="00C540A2"/>
    <w:rsid w:val="00C56FE1"/>
    <w:rsid w:val="00C62358"/>
    <w:rsid w:val="00C63D40"/>
    <w:rsid w:val="00C63F53"/>
    <w:rsid w:val="00C644FD"/>
    <w:rsid w:val="00C67810"/>
    <w:rsid w:val="00C75FD7"/>
    <w:rsid w:val="00C8173D"/>
    <w:rsid w:val="00C81F7C"/>
    <w:rsid w:val="00C85A53"/>
    <w:rsid w:val="00C86AA3"/>
    <w:rsid w:val="00C910BB"/>
    <w:rsid w:val="00C916E1"/>
    <w:rsid w:val="00C91C5C"/>
    <w:rsid w:val="00C924A6"/>
    <w:rsid w:val="00C943A1"/>
    <w:rsid w:val="00C95190"/>
    <w:rsid w:val="00C9572D"/>
    <w:rsid w:val="00C97BF7"/>
    <w:rsid w:val="00CA06C3"/>
    <w:rsid w:val="00CA1223"/>
    <w:rsid w:val="00CA1BE2"/>
    <w:rsid w:val="00CA36BC"/>
    <w:rsid w:val="00CA4A04"/>
    <w:rsid w:val="00CA6B04"/>
    <w:rsid w:val="00CA6FA2"/>
    <w:rsid w:val="00CA7D16"/>
    <w:rsid w:val="00CB2C3B"/>
    <w:rsid w:val="00CB563F"/>
    <w:rsid w:val="00CB5D74"/>
    <w:rsid w:val="00CB6079"/>
    <w:rsid w:val="00CB7916"/>
    <w:rsid w:val="00CC07E4"/>
    <w:rsid w:val="00CC14D9"/>
    <w:rsid w:val="00CC507B"/>
    <w:rsid w:val="00CC54F4"/>
    <w:rsid w:val="00CC6A68"/>
    <w:rsid w:val="00CC7805"/>
    <w:rsid w:val="00CD199F"/>
    <w:rsid w:val="00CD2ACD"/>
    <w:rsid w:val="00CD3A3D"/>
    <w:rsid w:val="00CD6DEE"/>
    <w:rsid w:val="00CE018D"/>
    <w:rsid w:val="00CE1249"/>
    <w:rsid w:val="00CE18AC"/>
    <w:rsid w:val="00CE3908"/>
    <w:rsid w:val="00CE6618"/>
    <w:rsid w:val="00CF04B8"/>
    <w:rsid w:val="00CF05D8"/>
    <w:rsid w:val="00CF15EE"/>
    <w:rsid w:val="00CF2FB4"/>
    <w:rsid w:val="00CF33B0"/>
    <w:rsid w:val="00CF6A8B"/>
    <w:rsid w:val="00CF6B14"/>
    <w:rsid w:val="00D0104C"/>
    <w:rsid w:val="00D01B41"/>
    <w:rsid w:val="00D01EDD"/>
    <w:rsid w:val="00D02DC5"/>
    <w:rsid w:val="00D03B26"/>
    <w:rsid w:val="00D0578D"/>
    <w:rsid w:val="00D05D04"/>
    <w:rsid w:val="00D060E8"/>
    <w:rsid w:val="00D0731F"/>
    <w:rsid w:val="00D079CC"/>
    <w:rsid w:val="00D07D22"/>
    <w:rsid w:val="00D108CF"/>
    <w:rsid w:val="00D12208"/>
    <w:rsid w:val="00D1455F"/>
    <w:rsid w:val="00D155CA"/>
    <w:rsid w:val="00D15F8C"/>
    <w:rsid w:val="00D162C3"/>
    <w:rsid w:val="00D16759"/>
    <w:rsid w:val="00D20204"/>
    <w:rsid w:val="00D22B86"/>
    <w:rsid w:val="00D2532D"/>
    <w:rsid w:val="00D25BFC"/>
    <w:rsid w:val="00D3122F"/>
    <w:rsid w:val="00D3280F"/>
    <w:rsid w:val="00D33CBC"/>
    <w:rsid w:val="00D34A70"/>
    <w:rsid w:val="00D37955"/>
    <w:rsid w:val="00D41104"/>
    <w:rsid w:val="00D42019"/>
    <w:rsid w:val="00D46019"/>
    <w:rsid w:val="00D510D3"/>
    <w:rsid w:val="00D5421B"/>
    <w:rsid w:val="00D54552"/>
    <w:rsid w:val="00D56F18"/>
    <w:rsid w:val="00D57486"/>
    <w:rsid w:val="00D57C60"/>
    <w:rsid w:val="00D61678"/>
    <w:rsid w:val="00D61B30"/>
    <w:rsid w:val="00D6444E"/>
    <w:rsid w:val="00D6463F"/>
    <w:rsid w:val="00D651F6"/>
    <w:rsid w:val="00D65249"/>
    <w:rsid w:val="00D67515"/>
    <w:rsid w:val="00D67AEE"/>
    <w:rsid w:val="00D7324E"/>
    <w:rsid w:val="00D74121"/>
    <w:rsid w:val="00D74DEF"/>
    <w:rsid w:val="00D7741F"/>
    <w:rsid w:val="00D8120C"/>
    <w:rsid w:val="00D81E22"/>
    <w:rsid w:val="00D85E1B"/>
    <w:rsid w:val="00D86AA6"/>
    <w:rsid w:val="00D86EDD"/>
    <w:rsid w:val="00D8719B"/>
    <w:rsid w:val="00D91445"/>
    <w:rsid w:val="00D914D5"/>
    <w:rsid w:val="00D924D1"/>
    <w:rsid w:val="00D924FE"/>
    <w:rsid w:val="00D95745"/>
    <w:rsid w:val="00D96469"/>
    <w:rsid w:val="00D96A7F"/>
    <w:rsid w:val="00D96B1B"/>
    <w:rsid w:val="00D96E98"/>
    <w:rsid w:val="00DA1735"/>
    <w:rsid w:val="00DA1CA7"/>
    <w:rsid w:val="00DA30DA"/>
    <w:rsid w:val="00DA56C0"/>
    <w:rsid w:val="00DA78F8"/>
    <w:rsid w:val="00DB065F"/>
    <w:rsid w:val="00DB2145"/>
    <w:rsid w:val="00DB23A7"/>
    <w:rsid w:val="00DB43CA"/>
    <w:rsid w:val="00DB5FF0"/>
    <w:rsid w:val="00DB6656"/>
    <w:rsid w:val="00DC00D9"/>
    <w:rsid w:val="00DC0116"/>
    <w:rsid w:val="00DC0CF4"/>
    <w:rsid w:val="00DC33C1"/>
    <w:rsid w:val="00DC4126"/>
    <w:rsid w:val="00DC456A"/>
    <w:rsid w:val="00DD1003"/>
    <w:rsid w:val="00DD18CB"/>
    <w:rsid w:val="00DD2C9A"/>
    <w:rsid w:val="00DD3DF9"/>
    <w:rsid w:val="00DD4C1E"/>
    <w:rsid w:val="00DE188B"/>
    <w:rsid w:val="00DE30FD"/>
    <w:rsid w:val="00DE7CCE"/>
    <w:rsid w:val="00DF2A15"/>
    <w:rsid w:val="00DF44C6"/>
    <w:rsid w:val="00DF7DBD"/>
    <w:rsid w:val="00DF7F65"/>
    <w:rsid w:val="00E00331"/>
    <w:rsid w:val="00E00D24"/>
    <w:rsid w:val="00E038A4"/>
    <w:rsid w:val="00E039BB"/>
    <w:rsid w:val="00E111A0"/>
    <w:rsid w:val="00E13998"/>
    <w:rsid w:val="00E13EB0"/>
    <w:rsid w:val="00E14A1A"/>
    <w:rsid w:val="00E15331"/>
    <w:rsid w:val="00E15964"/>
    <w:rsid w:val="00E16869"/>
    <w:rsid w:val="00E16BB1"/>
    <w:rsid w:val="00E172CE"/>
    <w:rsid w:val="00E20C56"/>
    <w:rsid w:val="00E22F96"/>
    <w:rsid w:val="00E255D7"/>
    <w:rsid w:val="00E26706"/>
    <w:rsid w:val="00E270CA"/>
    <w:rsid w:val="00E31DFD"/>
    <w:rsid w:val="00E31E21"/>
    <w:rsid w:val="00E32676"/>
    <w:rsid w:val="00E3325F"/>
    <w:rsid w:val="00E35B83"/>
    <w:rsid w:val="00E36E52"/>
    <w:rsid w:val="00E40820"/>
    <w:rsid w:val="00E42B9E"/>
    <w:rsid w:val="00E42C32"/>
    <w:rsid w:val="00E44A67"/>
    <w:rsid w:val="00E45A95"/>
    <w:rsid w:val="00E45E68"/>
    <w:rsid w:val="00E47C0C"/>
    <w:rsid w:val="00E50385"/>
    <w:rsid w:val="00E55A4B"/>
    <w:rsid w:val="00E5622F"/>
    <w:rsid w:val="00E566CB"/>
    <w:rsid w:val="00E57EEF"/>
    <w:rsid w:val="00E613D7"/>
    <w:rsid w:val="00E625F3"/>
    <w:rsid w:val="00E63D48"/>
    <w:rsid w:val="00E6528E"/>
    <w:rsid w:val="00E65681"/>
    <w:rsid w:val="00E6628D"/>
    <w:rsid w:val="00E66A75"/>
    <w:rsid w:val="00E709CD"/>
    <w:rsid w:val="00E70DC2"/>
    <w:rsid w:val="00E7330A"/>
    <w:rsid w:val="00E74A30"/>
    <w:rsid w:val="00E7580D"/>
    <w:rsid w:val="00E76129"/>
    <w:rsid w:val="00E838AE"/>
    <w:rsid w:val="00E8416B"/>
    <w:rsid w:val="00E84B63"/>
    <w:rsid w:val="00E92817"/>
    <w:rsid w:val="00E932EF"/>
    <w:rsid w:val="00E94502"/>
    <w:rsid w:val="00E9455D"/>
    <w:rsid w:val="00E951E5"/>
    <w:rsid w:val="00E97545"/>
    <w:rsid w:val="00EA01EB"/>
    <w:rsid w:val="00EA4BA0"/>
    <w:rsid w:val="00EA550A"/>
    <w:rsid w:val="00EA5752"/>
    <w:rsid w:val="00EA5B47"/>
    <w:rsid w:val="00EA6AE3"/>
    <w:rsid w:val="00EA7DFE"/>
    <w:rsid w:val="00EB02B1"/>
    <w:rsid w:val="00EB1454"/>
    <w:rsid w:val="00EB442E"/>
    <w:rsid w:val="00EB4E50"/>
    <w:rsid w:val="00EB4E89"/>
    <w:rsid w:val="00EB5181"/>
    <w:rsid w:val="00EB6F67"/>
    <w:rsid w:val="00EC18BB"/>
    <w:rsid w:val="00EC206C"/>
    <w:rsid w:val="00EC33DD"/>
    <w:rsid w:val="00EC48F9"/>
    <w:rsid w:val="00EC59EB"/>
    <w:rsid w:val="00EC5EAF"/>
    <w:rsid w:val="00EC69E8"/>
    <w:rsid w:val="00EC73A9"/>
    <w:rsid w:val="00ED08A8"/>
    <w:rsid w:val="00ED6FBB"/>
    <w:rsid w:val="00EE16EA"/>
    <w:rsid w:val="00EE7E25"/>
    <w:rsid w:val="00EF1610"/>
    <w:rsid w:val="00EF7590"/>
    <w:rsid w:val="00EF77D3"/>
    <w:rsid w:val="00EF7AC9"/>
    <w:rsid w:val="00F00A03"/>
    <w:rsid w:val="00F02F3A"/>
    <w:rsid w:val="00F03325"/>
    <w:rsid w:val="00F0344C"/>
    <w:rsid w:val="00F0393B"/>
    <w:rsid w:val="00F03E3D"/>
    <w:rsid w:val="00F045D5"/>
    <w:rsid w:val="00F10DDE"/>
    <w:rsid w:val="00F10FD2"/>
    <w:rsid w:val="00F12580"/>
    <w:rsid w:val="00F13D7D"/>
    <w:rsid w:val="00F160FD"/>
    <w:rsid w:val="00F16125"/>
    <w:rsid w:val="00F218FD"/>
    <w:rsid w:val="00F22B2C"/>
    <w:rsid w:val="00F22DDE"/>
    <w:rsid w:val="00F2646F"/>
    <w:rsid w:val="00F26F25"/>
    <w:rsid w:val="00F27230"/>
    <w:rsid w:val="00F31F38"/>
    <w:rsid w:val="00F32B32"/>
    <w:rsid w:val="00F33156"/>
    <w:rsid w:val="00F333C5"/>
    <w:rsid w:val="00F34CCB"/>
    <w:rsid w:val="00F35194"/>
    <w:rsid w:val="00F35399"/>
    <w:rsid w:val="00F405C3"/>
    <w:rsid w:val="00F41DE1"/>
    <w:rsid w:val="00F426CE"/>
    <w:rsid w:val="00F46171"/>
    <w:rsid w:val="00F50C24"/>
    <w:rsid w:val="00F51916"/>
    <w:rsid w:val="00F519E8"/>
    <w:rsid w:val="00F5357B"/>
    <w:rsid w:val="00F5439B"/>
    <w:rsid w:val="00F55F6C"/>
    <w:rsid w:val="00F5708A"/>
    <w:rsid w:val="00F60971"/>
    <w:rsid w:val="00F61A07"/>
    <w:rsid w:val="00F62934"/>
    <w:rsid w:val="00F62939"/>
    <w:rsid w:val="00F6514E"/>
    <w:rsid w:val="00F67177"/>
    <w:rsid w:val="00F67A53"/>
    <w:rsid w:val="00F70315"/>
    <w:rsid w:val="00F704E1"/>
    <w:rsid w:val="00F72A1D"/>
    <w:rsid w:val="00F73156"/>
    <w:rsid w:val="00F73B42"/>
    <w:rsid w:val="00F74DB1"/>
    <w:rsid w:val="00F752C5"/>
    <w:rsid w:val="00F7577D"/>
    <w:rsid w:val="00F765E6"/>
    <w:rsid w:val="00F76789"/>
    <w:rsid w:val="00F81FC0"/>
    <w:rsid w:val="00F833E7"/>
    <w:rsid w:val="00F8552D"/>
    <w:rsid w:val="00F90DF4"/>
    <w:rsid w:val="00F917EE"/>
    <w:rsid w:val="00F93480"/>
    <w:rsid w:val="00F9408C"/>
    <w:rsid w:val="00F97FD3"/>
    <w:rsid w:val="00FA5A0F"/>
    <w:rsid w:val="00FA5E0F"/>
    <w:rsid w:val="00FA73BA"/>
    <w:rsid w:val="00FA7B30"/>
    <w:rsid w:val="00FB09B6"/>
    <w:rsid w:val="00FB0D64"/>
    <w:rsid w:val="00FB10E5"/>
    <w:rsid w:val="00FB2114"/>
    <w:rsid w:val="00FB3358"/>
    <w:rsid w:val="00FB491A"/>
    <w:rsid w:val="00FB4FBF"/>
    <w:rsid w:val="00FB5220"/>
    <w:rsid w:val="00FB5906"/>
    <w:rsid w:val="00FB5B57"/>
    <w:rsid w:val="00FC06C6"/>
    <w:rsid w:val="00FC2456"/>
    <w:rsid w:val="00FC3541"/>
    <w:rsid w:val="00FC5647"/>
    <w:rsid w:val="00FC6213"/>
    <w:rsid w:val="00FD232F"/>
    <w:rsid w:val="00FD3126"/>
    <w:rsid w:val="00FD6C0D"/>
    <w:rsid w:val="00FD77EC"/>
    <w:rsid w:val="00FD7D53"/>
    <w:rsid w:val="00FE1723"/>
    <w:rsid w:val="00FE51C4"/>
    <w:rsid w:val="00FE5418"/>
    <w:rsid w:val="00FE65E3"/>
    <w:rsid w:val="00FE6A38"/>
    <w:rsid w:val="00FF2905"/>
    <w:rsid w:val="00FF68F0"/>
    <w:rsid w:val="00FF772B"/>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608B89"/>
  <w15:docId w15:val="{D6DD9E1F-7F47-40D5-86F3-F1ADFFD5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2F22"/>
    <w:rPr>
      <w:sz w:val="24"/>
      <w:szCs w:val="24"/>
    </w:rPr>
  </w:style>
  <w:style w:type="paragraph" w:styleId="Heading1">
    <w:name w:val="heading 1"/>
    <w:basedOn w:val="Normal"/>
    <w:next w:val="Normal"/>
    <w:link w:val="Heading1Char"/>
    <w:uiPriority w:val="9"/>
    <w:qFormat/>
    <w:rsid w:val="0089190C"/>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unhideWhenUsed/>
    <w:qFormat/>
    <w:rsid w:val="00683D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E6"/>
    <w:pPr>
      <w:tabs>
        <w:tab w:val="center" w:pos="4153"/>
        <w:tab w:val="right" w:pos="8306"/>
      </w:tabs>
    </w:pPr>
  </w:style>
  <w:style w:type="character" w:customStyle="1" w:styleId="HeaderChar">
    <w:name w:val="Header Char"/>
    <w:link w:val="Header"/>
    <w:uiPriority w:val="99"/>
    <w:rsid w:val="00921EE6"/>
    <w:rPr>
      <w:sz w:val="24"/>
      <w:szCs w:val="24"/>
      <w:lang w:val="en-GB" w:eastAsia="en-GB"/>
    </w:rPr>
  </w:style>
  <w:style w:type="paragraph" w:styleId="Footer">
    <w:name w:val="footer"/>
    <w:basedOn w:val="Normal"/>
    <w:link w:val="FooterChar"/>
    <w:uiPriority w:val="99"/>
    <w:unhideWhenUsed/>
    <w:rsid w:val="00921EE6"/>
    <w:pPr>
      <w:tabs>
        <w:tab w:val="center" w:pos="4153"/>
        <w:tab w:val="right" w:pos="8306"/>
      </w:tabs>
    </w:pPr>
  </w:style>
  <w:style w:type="character" w:customStyle="1" w:styleId="FooterChar">
    <w:name w:val="Footer Char"/>
    <w:link w:val="Footer"/>
    <w:uiPriority w:val="99"/>
    <w:rsid w:val="00921EE6"/>
    <w:rPr>
      <w:sz w:val="24"/>
      <w:szCs w:val="24"/>
      <w:lang w:val="en-GB" w:eastAsia="en-GB"/>
    </w:rPr>
  </w:style>
  <w:style w:type="paragraph" w:styleId="BalloonText">
    <w:name w:val="Balloon Text"/>
    <w:basedOn w:val="Normal"/>
    <w:link w:val="BalloonTextChar"/>
    <w:uiPriority w:val="99"/>
    <w:semiHidden/>
    <w:unhideWhenUsed/>
    <w:rsid w:val="00921EE6"/>
    <w:rPr>
      <w:rFonts w:ascii="Lucida Grande" w:hAnsi="Lucida Grande" w:cs="Lucida Grande"/>
      <w:sz w:val="18"/>
      <w:szCs w:val="18"/>
    </w:rPr>
  </w:style>
  <w:style w:type="character" w:customStyle="1" w:styleId="BalloonTextChar">
    <w:name w:val="Balloon Text Char"/>
    <w:link w:val="BalloonText"/>
    <w:uiPriority w:val="99"/>
    <w:semiHidden/>
    <w:rsid w:val="00921EE6"/>
    <w:rPr>
      <w:rFonts w:ascii="Lucida Grande" w:hAnsi="Lucida Grande" w:cs="Lucida Grande"/>
      <w:sz w:val="18"/>
      <w:szCs w:val="18"/>
      <w:lang w:val="en-GB" w:eastAsia="en-GB"/>
    </w:rPr>
  </w:style>
  <w:style w:type="paragraph" w:customStyle="1" w:styleId="Bezodstavcovhostylu">
    <w:name w:val="[Bez odstavcového stylu]"/>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link w:val="Heading1"/>
    <w:uiPriority w:val="9"/>
    <w:rsid w:val="0089190C"/>
    <w:rPr>
      <w:rFonts w:ascii="Calibri" w:eastAsia="MS Gothic" w:hAnsi="Calibri" w:cs="Times New Roman"/>
      <w:b/>
      <w:bCs/>
      <w:color w:val="345A8A"/>
      <w:sz w:val="32"/>
      <w:szCs w:val="32"/>
      <w:lang w:val="en-GB" w:eastAsia="en-GB"/>
    </w:rPr>
  </w:style>
  <w:style w:type="character" w:styleId="Hyperlink">
    <w:name w:val="Hyperlink"/>
    <w:uiPriority w:val="99"/>
    <w:unhideWhenUsed/>
    <w:rsid w:val="009737BD"/>
    <w:rPr>
      <w:color w:val="0000FF"/>
      <w:u w:val="single"/>
    </w:rPr>
  </w:style>
  <w:style w:type="paragraph" w:styleId="NormalWeb">
    <w:name w:val="Normal (Web)"/>
    <w:basedOn w:val="Normal"/>
    <w:uiPriority w:val="99"/>
    <w:unhideWhenUsed/>
    <w:rsid w:val="00DC0116"/>
    <w:pPr>
      <w:spacing w:before="100" w:beforeAutospacing="1" w:after="100" w:afterAutospacing="1"/>
    </w:pPr>
    <w:rPr>
      <w:rFonts w:eastAsiaTheme="minorHAnsi"/>
    </w:rPr>
  </w:style>
  <w:style w:type="table" w:styleId="TableGrid">
    <w:name w:val="Table Grid"/>
    <w:basedOn w:val="TableNormal"/>
    <w:uiPriority w:val="59"/>
    <w:rsid w:val="0016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64CB"/>
  </w:style>
  <w:style w:type="paragraph" w:styleId="ListParagraph">
    <w:name w:val="List Paragraph"/>
    <w:basedOn w:val="Normal"/>
    <w:uiPriority w:val="34"/>
    <w:qFormat/>
    <w:rsid w:val="00754B55"/>
    <w:pPr>
      <w:ind w:left="720"/>
    </w:pPr>
    <w:rPr>
      <w:rFonts w:ascii="Calibri" w:eastAsiaTheme="minorHAnsi" w:hAnsi="Calibri"/>
      <w:sz w:val="22"/>
      <w:szCs w:val="22"/>
    </w:rPr>
  </w:style>
  <w:style w:type="character" w:customStyle="1" w:styleId="Heading3Char">
    <w:name w:val="Heading 3 Char"/>
    <w:basedOn w:val="DefaultParagraphFont"/>
    <w:link w:val="Heading3"/>
    <w:uiPriority w:val="9"/>
    <w:rsid w:val="00683D2D"/>
    <w:rPr>
      <w:rFonts w:asciiTheme="majorHAnsi" w:eastAsiaTheme="majorEastAsia" w:hAnsiTheme="majorHAnsi" w:cstheme="majorBidi"/>
      <w:b/>
      <w:bCs/>
      <w:color w:val="4F81BD" w:themeColor="accent1"/>
      <w:sz w:val="24"/>
      <w:szCs w:val="24"/>
      <w:lang w:val="en-GB" w:eastAsia="en-GB"/>
    </w:rPr>
  </w:style>
  <w:style w:type="character" w:styleId="Strong">
    <w:name w:val="Strong"/>
    <w:basedOn w:val="DefaultParagraphFont"/>
    <w:uiPriority w:val="22"/>
    <w:qFormat/>
    <w:rsid w:val="007E3E44"/>
    <w:rPr>
      <w:b/>
      <w:bCs/>
    </w:rPr>
  </w:style>
  <w:style w:type="paragraph" w:styleId="EndnoteText">
    <w:name w:val="endnote text"/>
    <w:basedOn w:val="Normal"/>
    <w:link w:val="EndnoteTextChar"/>
    <w:uiPriority w:val="99"/>
    <w:semiHidden/>
    <w:unhideWhenUsed/>
    <w:rsid w:val="00897573"/>
    <w:rPr>
      <w:sz w:val="20"/>
      <w:szCs w:val="20"/>
    </w:rPr>
  </w:style>
  <w:style w:type="character" w:customStyle="1" w:styleId="EndnoteTextChar">
    <w:name w:val="Endnote Text Char"/>
    <w:basedOn w:val="DefaultParagraphFont"/>
    <w:link w:val="EndnoteText"/>
    <w:uiPriority w:val="99"/>
    <w:semiHidden/>
    <w:rsid w:val="00897573"/>
    <w:rPr>
      <w:lang w:val="en-GB" w:eastAsia="en-GB"/>
    </w:rPr>
  </w:style>
  <w:style w:type="character" w:styleId="EndnoteReference">
    <w:name w:val="endnote reference"/>
    <w:basedOn w:val="DefaultParagraphFont"/>
    <w:uiPriority w:val="99"/>
    <w:semiHidden/>
    <w:unhideWhenUsed/>
    <w:rsid w:val="00897573"/>
    <w:rPr>
      <w:vertAlign w:val="superscript"/>
    </w:rPr>
  </w:style>
  <w:style w:type="character" w:styleId="Emphasis">
    <w:name w:val="Emphasis"/>
    <w:basedOn w:val="DefaultParagraphFont"/>
    <w:uiPriority w:val="20"/>
    <w:qFormat/>
    <w:rsid w:val="007524C5"/>
    <w:rPr>
      <w:i/>
      <w:iCs/>
    </w:rPr>
  </w:style>
  <w:style w:type="character" w:styleId="CommentReference">
    <w:name w:val="annotation reference"/>
    <w:basedOn w:val="DefaultParagraphFont"/>
    <w:uiPriority w:val="99"/>
    <w:semiHidden/>
    <w:unhideWhenUsed/>
    <w:rsid w:val="003B2757"/>
    <w:rPr>
      <w:sz w:val="16"/>
      <w:szCs w:val="16"/>
    </w:rPr>
  </w:style>
  <w:style w:type="paragraph" w:styleId="CommentText">
    <w:name w:val="annotation text"/>
    <w:basedOn w:val="Normal"/>
    <w:link w:val="CommentTextChar"/>
    <w:uiPriority w:val="99"/>
    <w:unhideWhenUsed/>
    <w:rsid w:val="003B2757"/>
    <w:rPr>
      <w:sz w:val="20"/>
      <w:szCs w:val="20"/>
    </w:rPr>
  </w:style>
  <w:style w:type="character" w:customStyle="1" w:styleId="CommentTextChar">
    <w:name w:val="Comment Text Char"/>
    <w:basedOn w:val="DefaultParagraphFont"/>
    <w:link w:val="CommentText"/>
    <w:uiPriority w:val="99"/>
    <w:rsid w:val="003B2757"/>
    <w:rPr>
      <w:lang w:val="en-GB" w:eastAsia="en-GB"/>
    </w:rPr>
  </w:style>
  <w:style w:type="paragraph" w:styleId="CommentSubject">
    <w:name w:val="annotation subject"/>
    <w:basedOn w:val="CommentText"/>
    <w:next w:val="CommentText"/>
    <w:link w:val="CommentSubjectChar"/>
    <w:uiPriority w:val="99"/>
    <w:semiHidden/>
    <w:unhideWhenUsed/>
    <w:rsid w:val="003B2757"/>
    <w:rPr>
      <w:b/>
      <w:bCs/>
    </w:rPr>
  </w:style>
  <w:style w:type="character" w:customStyle="1" w:styleId="CommentSubjectChar">
    <w:name w:val="Comment Subject Char"/>
    <w:basedOn w:val="CommentTextChar"/>
    <w:link w:val="CommentSubject"/>
    <w:uiPriority w:val="99"/>
    <w:semiHidden/>
    <w:rsid w:val="003B2757"/>
    <w:rPr>
      <w:b/>
      <w:bCs/>
      <w:lang w:val="en-GB" w:eastAsia="en-GB"/>
    </w:rPr>
  </w:style>
  <w:style w:type="character" w:styleId="FollowedHyperlink">
    <w:name w:val="FollowedHyperlink"/>
    <w:basedOn w:val="DefaultParagraphFont"/>
    <w:uiPriority w:val="99"/>
    <w:semiHidden/>
    <w:unhideWhenUsed/>
    <w:rsid w:val="00F81FC0"/>
    <w:rPr>
      <w:color w:val="800080" w:themeColor="followedHyperlink"/>
      <w:u w:val="single"/>
    </w:rPr>
  </w:style>
  <w:style w:type="paragraph" w:styleId="Caption">
    <w:name w:val="caption"/>
    <w:basedOn w:val="Normal"/>
    <w:next w:val="Normal"/>
    <w:uiPriority w:val="35"/>
    <w:unhideWhenUsed/>
    <w:qFormat/>
    <w:rsid w:val="00054C6E"/>
    <w:pPr>
      <w:spacing w:after="200"/>
    </w:pPr>
    <w:rPr>
      <w:b/>
      <w:bCs/>
      <w:color w:val="4F81BD" w:themeColor="accent1"/>
      <w:sz w:val="18"/>
      <w:szCs w:val="18"/>
    </w:rPr>
  </w:style>
  <w:style w:type="paragraph" w:customStyle="1" w:styleId="Normalny1">
    <w:name w:val="Normalny1"/>
    <w:rsid w:val="00E038A4"/>
    <w:pPr>
      <w:widowControl w:val="0"/>
      <w:suppressAutoHyphens/>
      <w:spacing w:after="200" w:line="276" w:lineRule="auto"/>
    </w:pPr>
    <w:rPr>
      <w:rFonts w:ascii="Calibri" w:eastAsia="Times New Roman" w:hAnsi="Calibri"/>
      <w:sz w:val="22"/>
      <w:szCs w:val="22"/>
    </w:rPr>
  </w:style>
  <w:style w:type="paragraph" w:styleId="PlainText">
    <w:name w:val="Plain Text"/>
    <w:basedOn w:val="Normal"/>
    <w:link w:val="PlainTextChar"/>
    <w:uiPriority w:val="99"/>
    <w:unhideWhenUsed/>
    <w:rsid w:val="004077FE"/>
    <w:rPr>
      <w:rFonts w:ascii="Verdana" w:eastAsiaTheme="minorHAnsi" w:hAnsi="Verdana" w:cstheme="minorBidi"/>
      <w:color w:val="404040" w:themeColor="text1" w:themeTint="BF"/>
      <w:sz w:val="20"/>
      <w:szCs w:val="21"/>
    </w:rPr>
  </w:style>
  <w:style w:type="character" w:customStyle="1" w:styleId="PlainTextChar">
    <w:name w:val="Plain Text Char"/>
    <w:basedOn w:val="DefaultParagraphFont"/>
    <w:link w:val="PlainText"/>
    <w:uiPriority w:val="99"/>
    <w:rsid w:val="004077FE"/>
    <w:rPr>
      <w:rFonts w:ascii="Verdana" w:eastAsiaTheme="minorHAnsi" w:hAnsi="Verdana" w:cstheme="minorBidi"/>
      <w:color w:val="404040" w:themeColor="text1" w:themeTint="BF"/>
      <w:szCs w:val="21"/>
      <w:lang w:val="en-GB" w:eastAsia="en-GB"/>
    </w:rPr>
  </w:style>
  <w:style w:type="character" w:customStyle="1" w:styleId="ZwykytekstZnak">
    <w:name w:val="Zwykły tekst Znak"/>
    <w:basedOn w:val="DefaultParagraphFont"/>
    <w:uiPriority w:val="99"/>
    <w:rsid w:val="00146479"/>
    <w:rPr>
      <w:rFonts w:ascii="Calibri" w:eastAsiaTheme="minorHAnsi" w:hAnsi="Calibri"/>
      <w:sz w:val="22"/>
      <w:szCs w:val="22"/>
      <w:lang w:val="en-GB" w:eastAsia="en-GB"/>
    </w:rPr>
  </w:style>
  <w:style w:type="paragraph" w:customStyle="1" w:styleId="MainText">
    <w:name w:val="Main Text"/>
    <w:basedOn w:val="Normal"/>
    <w:rsid w:val="00D3280F"/>
    <w:pPr>
      <w:spacing w:line="300" w:lineRule="exact"/>
      <w:ind w:left="120"/>
    </w:pPr>
    <w:rPr>
      <w:rFonts w:eastAsia="Times New Roman"/>
      <w:szCs w:val="20"/>
    </w:rPr>
  </w:style>
  <w:style w:type="character" w:customStyle="1" w:styleId="st">
    <w:name w:val="st"/>
    <w:basedOn w:val="DefaultParagraphFont"/>
    <w:rsid w:val="00D9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485">
      <w:bodyDiv w:val="1"/>
      <w:marLeft w:val="0"/>
      <w:marRight w:val="0"/>
      <w:marTop w:val="0"/>
      <w:marBottom w:val="0"/>
      <w:divBdr>
        <w:top w:val="none" w:sz="0" w:space="0" w:color="auto"/>
        <w:left w:val="none" w:sz="0" w:space="0" w:color="auto"/>
        <w:bottom w:val="none" w:sz="0" w:space="0" w:color="auto"/>
        <w:right w:val="none" w:sz="0" w:space="0" w:color="auto"/>
      </w:divBdr>
    </w:div>
    <w:div w:id="403794759">
      <w:bodyDiv w:val="1"/>
      <w:marLeft w:val="0"/>
      <w:marRight w:val="0"/>
      <w:marTop w:val="0"/>
      <w:marBottom w:val="0"/>
      <w:divBdr>
        <w:top w:val="none" w:sz="0" w:space="0" w:color="auto"/>
        <w:left w:val="none" w:sz="0" w:space="0" w:color="auto"/>
        <w:bottom w:val="none" w:sz="0" w:space="0" w:color="auto"/>
        <w:right w:val="none" w:sz="0" w:space="0" w:color="auto"/>
      </w:divBdr>
    </w:div>
    <w:div w:id="418869239">
      <w:bodyDiv w:val="1"/>
      <w:marLeft w:val="0"/>
      <w:marRight w:val="0"/>
      <w:marTop w:val="0"/>
      <w:marBottom w:val="0"/>
      <w:divBdr>
        <w:top w:val="none" w:sz="0" w:space="0" w:color="auto"/>
        <w:left w:val="none" w:sz="0" w:space="0" w:color="auto"/>
        <w:bottom w:val="none" w:sz="0" w:space="0" w:color="auto"/>
        <w:right w:val="none" w:sz="0" w:space="0" w:color="auto"/>
      </w:divBdr>
    </w:div>
    <w:div w:id="450124420">
      <w:bodyDiv w:val="1"/>
      <w:marLeft w:val="0"/>
      <w:marRight w:val="0"/>
      <w:marTop w:val="0"/>
      <w:marBottom w:val="0"/>
      <w:divBdr>
        <w:top w:val="none" w:sz="0" w:space="0" w:color="auto"/>
        <w:left w:val="none" w:sz="0" w:space="0" w:color="auto"/>
        <w:bottom w:val="none" w:sz="0" w:space="0" w:color="auto"/>
        <w:right w:val="none" w:sz="0" w:space="0" w:color="auto"/>
      </w:divBdr>
    </w:div>
    <w:div w:id="536046157">
      <w:bodyDiv w:val="1"/>
      <w:marLeft w:val="0"/>
      <w:marRight w:val="0"/>
      <w:marTop w:val="0"/>
      <w:marBottom w:val="0"/>
      <w:divBdr>
        <w:top w:val="none" w:sz="0" w:space="0" w:color="auto"/>
        <w:left w:val="none" w:sz="0" w:space="0" w:color="auto"/>
        <w:bottom w:val="none" w:sz="0" w:space="0" w:color="auto"/>
        <w:right w:val="none" w:sz="0" w:space="0" w:color="auto"/>
      </w:divBdr>
    </w:div>
    <w:div w:id="692658648">
      <w:bodyDiv w:val="1"/>
      <w:marLeft w:val="0"/>
      <w:marRight w:val="0"/>
      <w:marTop w:val="0"/>
      <w:marBottom w:val="0"/>
      <w:divBdr>
        <w:top w:val="none" w:sz="0" w:space="0" w:color="auto"/>
        <w:left w:val="none" w:sz="0" w:space="0" w:color="auto"/>
        <w:bottom w:val="none" w:sz="0" w:space="0" w:color="auto"/>
        <w:right w:val="none" w:sz="0" w:space="0" w:color="auto"/>
      </w:divBdr>
    </w:div>
    <w:div w:id="693120747">
      <w:bodyDiv w:val="1"/>
      <w:marLeft w:val="0"/>
      <w:marRight w:val="0"/>
      <w:marTop w:val="0"/>
      <w:marBottom w:val="0"/>
      <w:divBdr>
        <w:top w:val="none" w:sz="0" w:space="0" w:color="auto"/>
        <w:left w:val="none" w:sz="0" w:space="0" w:color="auto"/>
        <w:bottom w:val="none" w:sz="0" w:space="0" w:color="auto"/>
        <w:right w:val="none" w:sz="0" w:space="0" w:color="auto"/>
      </w:divBdr>
    </w:div>
    <w:div w:id="718020096">
      <w:bodyDiv w:val="1"/>
      <w:marLeft w:val="0"/>
      <w:marRight w:val="0"/>
      <w:marTop w:val="0"/>
      <w:marBottom w:val="0"/>
      <w:divBdr>
        <w:top w:val="none" w:sz="0" w:space="0" w:color="auto"/>
        <w:left w:val="none" w:sz="0" w:space="0" w:color="auto"/>
        <w:bottom w:val="none" w:sz="0" w:space="0" w:color="auto"/>
        <w:right w:val="none" w:sz="0" w:space="0" w:color="auto"/>
      </w:divBdr>
    </w:div>
    <w:div w:id="821852766">
      <w:bodyDiv w:val="1"/>
      <w:marLeft w:val="0"/>
      <w:marRight w:val="0"/>
      <w:marTop w:val="0"/>
      <w:marBottom w:val="0"/>
      <w:divBdr>
        <w:top w:val="none" w:sz="0" w:space="0" w:color="auto"/>
        <w:left w:val="none" w:sz="0" w:space="0" w:color="auto"/>
        <w:bottom w:val="none" w:sz="0" w:space="0" w:color="auto"/>
        <w:right w:val="none" w:sz="0" w:space="0" w:color="auto"/>
      </w:divBdr>
    </w:div>
    <w:div w:id="1104032710">
      <w:bodyDiv w:val="1"/>
      <w:marLeft w:val="0"/>
      <w:marRight w:val="0"/>
      <w:marTop w:val="0"/>
      <w:marBottom w:val="0"/>
      <w:divBdr>
        <w:top w:val="none" w:sz="0" w:space="0" w:color="auto"/>
        <w:left w:val="none" w:sz="0" w:space="0" w:color="auto"/>
        <w:bottom w:val="none" w:sz="0" w:space="0" w:color="auto"/>
        <w:right w:val="none" w:sz="0" w:space="0" w:color="auto"/>
      </w:divBdr>
    </w:div>
    <w:div w:id="1329477022">
      <w:bodyDiv w:val="1"/>
      <w:marLeft w:val="0"/>
      <w:marRight w:val="0"/>
      <w:marTop w:val="0"/>
      <w:marBottom w:val="0"/>
      <w:divBdr>
        <w:top w:val="none" w:sz="0" w:space="0" w:color="auto"/>
        <w:left w:val="none" w:sz="0" w:space="0" w:color="auto"/>
        <w:bottom w:val="none" w:sz="0" w:space="0" w:color="auto"/>
        <w:right w:val="none" w:sz="0" w:space="0" w:color="auto"/>
      </w:divBdr>
    </w:div>
    <w:div w:id="1386950226">
      <w:bodyDiv w:val="1"/>
      <w:marLeft w:val="0"/>
      <w:marRight w:val="0"/>
      <w:marTop w:val="0"/>
      <w:marBottom w:val="0"/>
      <w:divBdr>
        <w:top w:val="none" w:sz="0" w:space="0" w:color="auto"/>
        <w:left w:val="none" w:sz="0" w:space="0" w:color="auto"/>
        <w:bottom w:val="none" w:sz="0" w:space="0" w:color="auto"/>
        <w:right w:val="none" w:sz="0" w:space="0" w:color="auto"/>
      </w:divBdr>
    </w:div>
    <w:div w:id="1394238138">
      <w:bodyDiv w:val="1"/>
      <w:marLeft w:val="0"/>
      <w:marRight w:val="0"/>
      <w:marTop w:val="0"/>
      <w:marBottom w:val="0"/>
      <w:divBdr>
        <w:top w:val="none" w:sz="0" w:space="0" w:color="auto"/>
        <w:left w:val="none" w:sz="0" w:space="0" w:color="auto"/>
        <w:bottom w:val="none" w:sz="0" w:space="0" w:color="auto"/>
        <w:right w:val="none" w:sz="0" w:space="0" w:color="auto"/>
      </w:divBdr>
    </w:div>
    <w:div w:id="1422753564">
      <w:bodyDiv w:val="1"/>
      <w:marLeft w:val="0"/>
      <w:marRight w:val="0"/>
      <w:marTop w:val="0"/>
      <w:marBottom w:val="0"/>
      <w:divBdr>
        <w:top w:val="none" w:sz="0" w:space="0" w:color="auto"/>
        <w:left w:val="none" w:sz="0" w:space="0" w:color="auto"/>
        <w:bottom w:val="none" w:sz="0" w:space="0" w:color="auto"/>
        <w:right w:val="none" w:sz="0" w:space="0" w:color="auto"/>
      </w:divBdr>
    </w:div>
    <w:div w:id="1447700383">
      <w:bodyDiv w:val="1"/>
      <w:marLeft w:val="0"/>
      <w:marRight w:val="0"/>
      <w:marTop w:val="0"/>
      <w:marBottom w:val="0"/>
      <w:divBdr>
        <w:top w:val="none" w:sz="0" w:space="0" w:color="auto"/>
        <w:left w:val="none" w:sz="0" w:space="0" w:color="auto"/>
        <w:bottom w:val="none" w:sz="0" w:space="0" w:color="auto"/>
        <w:right w:val="none" w:sz="0" w:space="0" w:color="auto"/>
      </w:divBdr>
    </w:div>
    <w:div w:id="1491824905">
      <w:bodyDiv w:val="1"/>
      <w:marLeft w:val="0"/>
      <w:marRight w:val="0"/>
      <w:marTop w:val="0"/>
      <w:marBottom w:val="0"/>
      <w:divBdr>
        <w:top w:val="none" w:sz="0" w:space="0" w:color="auto"/>
        <w:left w:val="none" w:sz="0" w:space="0" w:color="auto"/>
        <w:bottom w:val="none" w:sz="0" w:space="0" w:color="auto"/>
        <w:right w:val="none" w:sz="0" w:space="0" w:color="auto"/>
      </w:divBdr>
    </w:div>
    <w:div w:id="1525049850">
      <w:bodyDiv w:val="1"/>
      <w:marLeft w:val="0"/>
      <w:marRight w:val="0"/>
      <w:marTop w:val="0"/>
      <w:marBottom w:val="0"/>
      <w:divBdr>
        <w:top w:val="none" w:sz="0" w:space="0" w:color="auto"/>
        <w:left w:val="none" w:sz="0" w:space="0" w:color="auto"/>
        <w:bottom w:val="none" w:sz="0" w:space="0" w:color="auto"/>
        <w:right w:val="none" w:sz="0" w:space="0" w:color="auto"/>
      </w:divBdr>
    </w:div>
    <w:div w:id="1645038709">
      <w:bodyDiv w:val="1"/>
      <w:marLeft w:val="0"/>
      <w:marRight w:val="0"/>
      <w:marTop w:val="0"/>
      <w:marBottom w:val="0"/>
      <w:divBdr>
        <w:top w:val="none" w:sz="0" w:space="0" w:color="auto"/>
        <w:left w:val="none" w:sz="0" w:space="0" w:color="auto"/>
        <w:bottom w:val="none" w:sz="0" w:space="0" w:color="auto"/>
        <w:right w:val="none" w:sz="0" w:space="0" w:color="auto"/>
      </w:divBdr>
    </w:div>
    <w:div w:id="1649280847">
      <w:bodyDiv w:val="1"/>
      <w:marLeft w:val="0"/>
      <w:marRight w:val="0"/>
      <w:marTop w:val="0"/>
      <w:marBottom w:val="0"/>
      <w:divBdr>
        <w:top w:val="none" w:sz="0" w:space="0" w:color="auto"/>
        <w:left w:val="none" w:sz="0" w:space="0" w:color="auto"/>
        <w:bottom w:val="none" w:sz="0" w:space="0" w:color="auto"/>
        <w:right w:val="none" w:sz="0" w:space="0" w:color="auto"/>
      </w:divBdr>
    </w:div>
    <w:div w:id="1826892120">
      <w:bodyDiv w:val="1"/>
      <w:marLeft w:val="0"/>
      <w:marRight w:val="0"/>
      <w:marTop w:val="0"/>
      <w:marBottom w:val="0"/>
      <w:divBdr>
        <w:top w:val="none" w:sz="0" w:space="0" w:color="auto"/>
        <w:left w:val="none" w:sz="0" w:space="0" w:color="auto"/>
        <w:bottom w:val="none" w:sz="0" w:space="0" w:color="auto"/>
        <w:right w:val="none" w:sz="0" w:space="0" w:color="auto"/>
      </w:divBdr>
    </w:div>
    <w:div w:id="1851679916">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reav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59E6-59CA-431C-BD6A-C6A64A3E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1083</Words>
  <Characters>6177</Characters>
  <Application>Microsoft Office Word</Application>
  <DocSecurity>0</DocSecurity>
  <Lines>51</Lines>
  <Paragraphs>14</Paragraphs>
  <ScaleCrop>false</ScaleCrop>
  <HeadingPairs>
    <vt:vector size="8" baseType="variant">
      <vt:variant>
        <vt:lpstr>Title</vt:lpstr>
      </vt:variant>
      <vt:variant>
        <vt:i4>1</vt:i4>
      </vt:variant>
      <vt:variant>
        <vt:lpstr>Tytuł</vt:lpstr>
      </vt:variant>
      <vt:variant>
        <vt:i4>1</vt:i4>
      </vt:variant>
      <vt:variant>
        <vt:lpstr>Název</vt:lpstr>
      </vt:variant>
      <vt:variant>
        <vt:i4>1</vt:i4>
      </vt:variant>
      <vt:variant>
        <vt:lpstr>Názov</vt:lpstr>
      </vt:variant>
      <vt:variant>
        <vt:i4>1</vt:i4>
      </vt:variant>
    </vt:vector>
  </HeadingPairs>
  <TitlesOfParts>
    <vt:vector size="4" baseType="lpstr">
      <vt:lpstr/>
      <vt:lpstr/>
      <vt:lpstr/>
      <vt:lpstr/>
    </vt:vector>
  </TitlesOfParts>
  <Company>Euro RSCG</Company>
  <LinksUpToDate>false</LinksUpToDate>
  <CharactersWithSpaces>7246</CharactersWithSpaces>
  <SharedDoc>false</SharedDoc>
  <HLinks>
    <vt:vector size="6" baseType="variant">
      <vt:variant>
        <vt:i4>5701724</vt:i4>
      </vt:variant>
      <vt:variant>
        <vt:i4>0</vt:i4>
      </vt:variant>
      <vt:variant>
        <vt:i4>0</vt:i4>
      </vt:variant>
      <vt:variant>
        <vt:i4>5</vt:i4>
      </vt:variant>
      <vt:variant>
        <vt:lpwstr>http://www.hbreavis.com/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Pośniak Marta</dc:creator>
  <cp:lastModifiedBy>Kalinowska Monika</cp:lastModifiedBy>
  <cp:revision>23</cp:revision>
  <cp:lastPrinted>2016-01-25T13:58:00Z</cp:lastPrinted>
  <dcterms:created xsi:type="dcterms:W3CDTF">2017-03-09T15:03:00Z</dcterms:created>
  <dcterms:modified xsi:type="dcterms:W3CDTF">2017-03-10T09:17:00Z</dcterms:modified>
</cp:coreProperties>
</file>