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A9" w:rsidRPr="00152241" w:rsidRDefault="009C475A" w:rsidP="00FE14A9">
      <w:pPr>
        <w:spacing w:line="276" w:lineRule="auto"/>
        <w:jc w:val="right"/>
        <w:rPr>
          <w:rFonts w:ascii="Myriad Pro" w:hAnsi="Myriad Pro"/>
          <w:lang w:val="hu-HU"/>
        </w:rPr>
      </w:pPr>
      <w:r>
        <w:rPr>
          <w:rFonts w:ascii="Myriad Pro" w:hAnsi="Myriad Pro"/>
          <w:lang w:val="hu-HU"/>
        </w:rPr>
        <w:t>2017.05.</w:t>
      </w:r>
      <w:r w:rsidR="002352B2">
        <w:rPr>
          <w:rFonts w:ascii="Myriad Pro" w:hAnsi="Myriad Pro"/>
          <w:lang w:val="hu-HU"/>
        </w:rPr>
        <w:t>05,</w:t>
      </w:r>
      <w:r w:rsidR="00FE14A9" w:rsidRPr="00B25786">
        <w:rPr>
          <w:rFonts w:ascii="Myriad Pro" w:hAnsi="Myriad Pro"/>
          <w:lang w:val="hu-HU"/>
        </w:rPr>
        <w:t xml:space="preserve"> Budapest</w:t>
      </w:r>
    </w:p>
    <w:p w:rsidR="00FE14A9" w:rsidRPr="00152241" w:rsidRDefault="00FE14A9" w:rsidP="00FE14A9">
      <w:pPr>
        <w:spacing w:line="276" w:lineRule="auto"/>
        <w:jc w:val="right"/>
        <w:rPr>
          <w:rFonts w:ascii="Myriad Pro" w:hAnsi="Myriad Pro"/>
          <w:lang w:val="hu-HU"/>
        </w:rPr>
      </w:pPr>
      <w:r w:rsidRPr="00152241">
        <w:rPr>
          <w:rFonts w:ascii="Myriad Pro" w:hAnsi="Myriad Pro"/>
          <w:lang w:val="hu-HU"/>
        </w:rPr>
        <w:t>Sajtóközlemény</w:t>
      </w:r>
    </w:p>
    <w:p w:rsidR="00FE14A9" w:rsidRPr="00152241" w:rsidRDefault="00FE14A9" w:rsidP="00FE14A9">
      <w:pPr>
        <w:spacing w:line="276" w:lineRule="auto"/>
        <w:jc w:val="center"/>
        <w:rPr>
          <w:rFonts w:ascii="Myriad Pro" w:hAnsi="Myriad Pro"/>
          <w:b/>
          <w:sz w:val="28"/>
          <w:szCs w:val="28"/>
          <w:lang w:val="hu-HU"/>
        </w:rPr>
      </w:pPr>
      <w:r w:rsidRPr="00152241">
        <w:rPr>
          <w:rFonts w:ascii="Myriad Pro" w:hAnsi="Myriad Pro"/>
          <w:sz w:val="28"/>
          <w:lang w:val="hu-HU"/>
        </w:rPr>
        <w:br/>
      </w:r>
      <w:r w:rsidRPr="00152241">
        <w:rPr>
          <w:rFonts w:ascii="Myriad Pro" w:hAnsi="Myriad Pro"/>
          <w:b/>
          <w:bCs/>
          <w:sz w:val="28"/>
          <w:szCs w:val="28"/>
          <w:lang w:val="hu-HU"/>
        </w:rPr>
        <w:t xml:space="preserve">A HB </w:t>
      </w:r>
      <w:proofErr w:type="spellStart"/>
      <w:r w:rsidRPr="00152241">
        <w:rPr>
          <w:rFonts w:ascii="Myriad Pro" w:hAnsi="Myriad Pro"/>
          <w:b/>
          <w:bCs/>
          <w:sz w:val="28"/>
          <w:szCs w:val="28"/>
          <w:lang w:val="hu-HU"/>
        </w:rPr>
        <w:t>Reavis</w:t>
      </w:r>
      <w:proofErr w:type="spellEnd"/>
      <w:r w:rsidRPr="00152241">
        <w:rPr>
          <w:rFonts w:ascii="Myriad Pro" w:hAnsi="Myriad Pro"/>
          <w:b/>
          <w:bCs/>
          <w:sz w:val="28"/>
          <w:szCs w:val="28"/>
          <w:lang w:val="hu-HU"/>
        </w:rPr>
        <w:t xml:space="preserve"> két rangos </w:t>
      </w:r>
      <w:r>
        <w:rPr>
          <w:rFonts w:ascii="Myriad Pro" w:hAnsi="Myriad Pro"/>
          <w:b/>
          <w:bCs/>
          <w:sz w:val="28"/>
          <w:szCs w:val="28"/>
          <w:lang w:val="hu-HU"/>
        </w:rPr>
        <w:t>díjjal</w:t>
      </w:r>
      <w:r w:rsidRPr="00152241">
        <w:rPr>
          <w:rFonts w:ascii="Myriad Pro" w:hAnsi="Myriad Pro"/>
          <w:b/>
          <w:bCs/>
          <w:sz w:val="28"/>
          <w:szCs w:val="28"/>
          <w:lang w:val="hu-HU"/>
        </w:rPr>
        <w:t xml:space="preserve"> gazdagodott a CEEQA díjátadón</w:t>
      </w:r>
    </w:p>
    <w:p w:rsidR="00FE14A9" w:rsidRPr="00152241" w:rsidRDefault="00FE14A9" w:rsidP="00FE14A9">
      <w:pPr>
        <w:pStyle w:val="Nincstrkz"/>
        <w:rPr>
          <w:rFonts w:ascii="Myriad Pro" w:hAnsi="Myriad Pro"/>
          <w:sz w:val="24"/>
          <w:szCs w:val="24"/>
          <w:lang w:val="hu-HU"/>
        </w:rPr>
      </w:pPr>
    </w:p>
    <w:p w:rsidR="00FE14A9" w:rsidRDefault="00FE14A9" w:rsidP="00FE14A9">
      <w:pPr>
        <w:pStyle w:val="Nincstrkz"/>
        <w:spacing w:line="276" w:lineRule="auto"/>
        <w:jc w:val="both"/>
        <w:rPr>
          <w:rFonts w:ascii="Myriad Pro" w:hAnsi="Myriad Pro"/>
          <w:b/>
          <w:bCs/>
          <w:color w:val="000000" w:themeColor="text1"/>
          <w:sz w:val="24"/>
          <w:szCs w:val="24"/>
          <w:lang w:val="hu-HU"/>
        </w:rPr>
      </w:pPr>
      <w:r w:rsidRPr="00152241">
        <w:rPr>
          <w:rFonts w:ascii="Myriad Pro" w:hAnsi="Myriad Pro"/>
          <w:b/>
          <w:bCs/>
          <w:color w:val="000000" w:themeColor="text1"/>
          <w:sz w:val="24"/>
          <w:szCs w:val="24"/>
          <w:lang w:val="hu-HU"/>
        </w:rPr>
        <w:t>A</w:t>
      </w:r>
      <w:r>
        <w:rPr>
          <w:rFonts w:ascii="Myriad Pro" w:hAnsi="Myriad Pro"/>
          <w:b/>
          <w:bCs/>
          <w:color w:val="000000" w:themeColor="text1"/>
          <w:sz w:val="24"/>
          <w:szCs w:val="24"/>
          <w:lang w:val="hu-HU"/>
        </w:rPr>
        <w:t xml:space="preserve"> HB </w:t>
      </w:r>
      <w:proofErr w:type="spellStart"/>
      <w:r>
        <w:rPr>
          <w:rFonts w:ascii="Myriad Pro" w:hAnsi="Myriad Pro"/>
          <w:b/>
          <w:bCs/>
          <w:color w:val="000000" w:themeColor="text1"/>
          <w:sz w:val="24"/>
          <w:szCs w:val="24"/>
          <w:lang w:val="hu-HU"/>
        </w:rPr>
        <w:t>Reavis</w:t>
      </w:r>
      <w:proofErr w:type="spellEnd"/>
      <w:r w:rsidRPr="00152241">
        <w:rPr>
          <w:rFonts w:ascii="Myriad Pro" w:hAnsi="Myriad Pro"/>
          <w:b/>
          <w:bCs/>
          <w:color w:val="000000" w:themeColor="text1"/>
          <w:sz w:val="24"/>
          <w:szCs w:val="24"/>
          <w:lang w:val="hu-HU"/>
        </w:rPr>
        <w:t xml:space="preserve"> nemzetközi ingatlanfej</w:t>
      </w:r>
      <w:r>
        <w:rPr>
          <w:rFonts w:ascii="Myriad Pro" w:hAnsi="Myriad Pro"/>
          <w:b/>
          <w:bCs/>
          <w:color w:val="000000" w:themeColor="text1"/>
          <w:sz w:val="24"/>
          <w:szCs w:val="24"/>
          <w:lang w:val="hu-HU"/>
        </w:rPr>
        <w:t>lesztő csoport Az Év Fejlesztője</w:t>
      </w:r>
      <w:r w:rsidRPr="00152241">
        <w:rPr>
          <w:rFonts w:ascii="Myriad Pro" w:hAnsi="Myriad Pro"/>
          <w:b/>
          <w:bCs/>
          <w:color w:val="000000" w:themeColor="text1"/>
          <w:sz w:val="24"/>
          <w:szCs w:val="24"/>
          <w:lang w:val="hu-HU"/>
        </w:rPr>
        <w:t xml:space="preserve"> és </w:t>
      </w:r>
      <w:r>
        <w:rPr>
          <w:rFonts w:ascii="Myriad Pro" w:hAnsi="Myriad Pro"/>
          <w:b/>
          <w:bCs/>
          <w:color w:val="000000" w:themeColor="text1"/>
          <w:sz w:val="24"/>
          <w:szCs w:val="24"/>
          <w:lang w:val="hu-HU"/>
        </w:rPr>
        <w:t>A</w:t>
      </w:r>
      <w:r w:rsidRPr="00152241">
        <w:rPr>
          <w:rFonts w:ascii="Myriad Pro" w:hAnsi="Myriad Pro"/>
          <w:b/>
          <w:bCs/>
          <w:color w:val="000000" w:themeColor="text1"/>
          <w:sz w:val="24"/>
          <w:szCs w:val="24"/>
          <w:lang w:val="hu-HU"/>
        </w:rPr>
        <w:t xml:space="preserve">z </w:t>
      </w:r>
      <w:r>
        <w:rPr>
          <w:rFonts w:ascii="Myriad Pro" w:hAnsi="Myriad Pro"/>
          <w:b/>
          <w:bCs/>
          <w:color w:val="000000" w:themeColor="text1"/>
          <w:sz w:val="24"/>
          <w:szCs w:val="24"/>
          <w:lang w:val="hu-HU"/>
        </w:rPr>
        <w:t>Év Vállalata</w:t>
      </w:r>
      <w:r w:rsidRPr="00152241">
        <w:rPr>
          <w:rFonts w:ascii="Myriad Pro" w:hAnsi="Myriad Pro"/>
          <w:b/>
          <w:bCs/>
          <w:color w:val="000000" w:themeColor="text1"/>
          <w:sz w:val="24"/>
          <w:szCs w:val="24"/>
          <w:lang w:val="hu-HU"/>
        </w:rPr>
        <w:t xml:space="preserve"> díjat nyerte el a CEEQA (</w:t>
      </w:r>
      <w:proofErr w:type="spellStart"/>
      <w:r w:rsidRPr="00152241">
        <w:rPr>
          <w:rFonts w:ascii="Myriad Pro" w:hAnsi="Myriad Pro"/>
          <w:b/>
          <w:bCs/>
          <w:color w:val="000000" w:themeColor="text1"/>
          <w:sz w:val="24"/>
          <w:szCs w:val="24"/>
          <w:lang w:val="hu-HU"/>
        </w:rPr>
        <w:t>Central</w:t>
      </w:r>
      <w:proofErr w:type="spellEnd"/>
      <w:r w:rsidRPr="00152241">
        <w:rPr>
          <w:rFonts w:ascii="Myriad Pro" w:hAnsi="Myriad Pro"/>
          <w:b/>
          <w:bCs/>
          <w:color w:val="000000" w:themeColor="text1"/>
          <w:sz w:val="24"/>
          <w:szCs w:val="24"/>
          <w:lang w:val="hu-HU"/>
        </w:rPr>
        <w:t xml:space="preserve"> and </w:t>
      </w:r>
      <w:proofErr w:type="spellStart"/>
      <w:r w:rsidRPr="00152241">
        <w:rPr>
          <w:rFonts w:ascii="Myriad Pro" w:hAnsi="Myriad Pro"/>
          <w:b/>
          <w:bCs/>
          <w:color w:val="000000" w:themeColor="text1"/>
          <w:sz w:val="24"/>
          <w:szCs w:val="24"/>
          <w:lang w:val="hu-HU"/>
        </w:rPr>
        <w:t>Eastern</w:t>
      </w:r>
      <w:proofErr w:type="spellEnd"/>
      <w:r w:rsidRPr="00152241">
        <w:rPr>
          <w:rFonts w:ascii="Myriad Pro" w:hAnsi="Myriad Pro"/>
          <w:b/>
          <w:bCs/>
          <w:color w:val="000000" w:themeColor="text1"/>
          <w:sz w:val="24"/>
          <w:szCs w:val="24"/>
          <w:lang w:val="hu-HU"/>
        </w:rPr>
        <w:t xml:space="preserve"> European Real </w:t>
      </w:r>
      <w:proofErr w:type="spellStart"/>
      <w:r w:rsidRPr="00152241">
        <w:rPr>
          <w:rFonts w:ascii="Myriad Pro" w:hAnsi="Myriad Pro"/>
          <w:b/>
          <w:bCs/>
          <w:color w:val="000000" w:themeColor="text1"/>
          <w:sz w:val="24"/>
          <w:szCs w:val="24"/>
          <w:lang w:val="hu-HU"/>
        </w:rPr>
        <w:t>Estate</w:t>
      </w:r>
      <w:proofErr w:type="spellEnd"/>
      <w:r w:rsidRPr="00152241">
        <w:rPr>
          <w:rFonts w:ascii="Myriad Pro" w:hAnsi="Myriad Pro"/>
          <w:b/>
          <w:bCs/>
          <w:color w:val="000000" w:themeColor="text1"/>
          <w:sz w:val="24"/>
          <w:szCs w:val="24"/>
          <w:lang w:val="hu-HU"/>
        </w:rPr>
        <w:t xml:space="preserve"> </w:t>
      </w:r>
      <w:proofErr w:type="spellStart"/>
      <w:r w:rsidRPr="00152241">
        <w:rPr>
          <w:rFonts w:ascii="Myriad Pro" w:hAnsi="Myriad Pro"/>
          <w:b/>
          <w:bCs/>
          <w:color w:val="000000" w:themeColor="text1"/>
          <w:sz w:val="24"/>
          <w:szCs w:val="24"/>
          <w:lang w:val="hu-HU"/>
        </w:rPr>
        <w:t>Quality</w:t>
      </w:r>
      <w:proofErr w:type="spellEnd"/>
      <w:r w:rsidRPr="00152241">
        <w:rPr>
          <w:rFonts w:ascii="Myriad Pro" w:hAnsi="Myriad Pro"/>
          <w:b/>
          <w:bCs/>
          <w:color w:val="000000" w:themeColor="text1"/>
          <w:sz w:val="24"/>
          <w:szCs w:val="24"/>
          <w:lang w:val="hu-HU"/>
        </w:rPr>
        <w:t xml:space="preserve"> </w:t>
      </w:r>
      <w:proofErr w:type="spellStart"/>
      <w:r w:rsidRPr="00152241">
        <w:rPr>
          <w:rFonts w:ascii="Myriad Pro" w:hAnsi="Myriad Pro"/>
          <w:b/>
          <w:bCs/>
          <w:color w:val="000000" w:themeColor="text1"/>
          <w:sz w:val="24"/>
          <w:szCs w:val="24"/>
          <w:lang w:val="hu-HU"/>
        </w:rPr>
        <w:t>Awards</w:t>
      </w:r>
      <w:proofErr w:type="spellEnd"/>
      <w:r>
        <w:rPr>
          <w:rFonts w:ascii="Myriad Pro" w:hAnsi="Myriad Pro"/>
          <w:b/>
          <w:bCs/>
          <w:color w:val="000000" w:themeColor="text1"/>
          <w:sz w:val="24"/>
          <w:szCs w:val="24"/>
          <w:lang w:val="hu-HU"/>
        </w:rPr>
        <w:t>)</w:t>
      </w:r>
      <w:bookmarkStart w:id="0" w:name="_GoBack"/>
      <w:bookmarkEnd w:id="0"/>
      <w:r w:rsidRPr="00152241">
        <w:rPr>
          <w:rFonts w:ascii="Myriad Pro" w:hAnsi="Myriad Pro"/>
          <w:b/>
          <w:bCs/>
          <w:color w:val="000000" w:themeColor="text1"/>
          <w:sz w:val="24"/>
          <w:szCs w:val="24"/>
          <w:lang w:val="hu-HU"/>
        </w:rPr>
        <w:t xml:space="preserve"> Varsóban megrendezett éves gáláján és díjkiosztóján. A Financial Times közreműködésével szervezett ünnepségen az iparág több mint 800 vezető képviselője vett részt több mint 50 országból.</w:t>
      </w:r>
    </w:p>
    <w:p w:rsidR="00FE14A9" w:rsidRDefault="00FE14A9" w:rsidP="00FE14A9">
      <w:pPr>
        <w:pStyle w:val="Nincstrkz"/>
        <w:spacing w:line="276" w:lineRule="auto"/>
        <w:jc w:val="both"/>
        <w:rPr>
          <w:rFonts w:ascii="Myriad Pro" w:hAnsi="Myriad Pro"/>
          <w:b/>
          <w:bCs/>
          <w:color w:val="000000" w:themeColor="text1"/>
          <w:sz w:val="24"/>
          <w:szCs w:val="24"/>
          <w:lang w:val="hu-HU"/>
        </w:rPr>
      </w:pPr>
    </w:p>
    <w:p w:rsidR="00FE14A9" w:rsidRDefault="00FE14A9" w:rsidP="00FE14A9">
      <w:pPr>
        <w:pStyle w:val="Nincstrkz"/>
        <w:spacing w:line="276" w:lineRule="auto"/>
        <w:jc w:val="both"/>
        <w:rPr>
          <w:rFonts w:ascii="Myriad Pro" w:hAnsi="Myriad Pro"/>
          <w:color w:val="000000" w:themeColor="text1"/>
          <w:sz w:val="24"/>
          <w:szCs w:val="24"/>
          <w:lang w:val="hu-HU"/>
        </w:rPr>
      </w:pPr>
      <w:r w:rsidRPr="00152241">
        <w:rPr>
          <w:rFonts w:ascii="Myriad Pro" w:hAnsi="Myriad Pro"/>
          <w:color w:val="000000" w:themeColor="text1"/>
          <w:sz w:val="24"/>
          <w:szCs w:val="24"/>
          <w:lang w:val="hu-HU"/>
        </w:rPr>
        <w:t xml:space="preserve">A szakértőkből álló zsűri a HB </w:t>
      </w:r>
      <w:proofErr w:type="spellStart"/>
      <w:r w:rsidRPr="00152241">
        <w:rPr>
          <w:rFonts w:ascii="Myriad Pro" w:hAnsi="Myriad Pro"/>
          <w:color w:val="000000" w:themeColor="text1"/>
          <w:sz w:val="24"/>
          <w:szCs w:val="24"/>
          <w:lang w:val="hu-HU"/>
        </w:rPr>
        <w:t>Reavis</w:t>
      </w:r>
      <w:proofErr w:type="spellEnd"/>
      <w:r w:rsidRPr="00152241">
        <w:rPr>
          <w:rFonts w:ascii="Myriad Pro" w:hAnsi="Myriad Pro"/>
          <w:color w:val="000000" w:themeColor="text1"/>
          <w:sz w:val="24"/>
          <w:szCs w:val="24"/>
          <w:lang w:val="hu-HU"/>
        </w:rPr>
        <w:t xml:space="preserve"> több </w:t>
      </w:r>
      <w:r>
        <w:rPr>
          <w:rFonts w:ascii="Myriad Pro" w:hAnsi="Myriad Pro"/>
          <w:color w:val="000000" w:themeColor="text1"/>
          <w:sz w:val="24"/>
          <w:szCs w:val="24"/>
          <w:lang w:val="hu-HU"/>
        </w:rPr>
        <w:t xml:space="preserve">olyan </w:t>
      </w:r>
      <w:r w:rsidRPr="00152241">
        <w:rPr>
          <w:rFonts w:ascii="Myriad Pro" w:hAnsi="Myriad Pro"/>
          <w:color w:val="000000" w:themeColor="text1"/>
          <w:sz w:val="24"/>
          <w:szCs w:val="24"/>
          <w:lang w:val="hu-HU"/>
        </w:rPr>
        <w:t xml:space="preserve">fejlesztési eredményét </w:t>
      </w:r>
      <w:r>
        <w:rPr>
          <w:rFonts w:ascii="Myriad Pro" w:hAnsi="Myriad Pro"/>
          <w:color w:val="000000" w:themeColor="text1"/>
          <w:sz w:val="24"/>
          <w:szCs w:val="24"/>
          <w:lang w:val="hu-HU"/>
        </w:rPr>
        <w:t xml:space="preserve">is </w:t>
      </w:r>
      <w:r w:rsidRPr="00152241">
        <w:rPr>
          <w:rFonts w:ascii="Myriad Pro" w:hAnsi="Myriad Pro"/>
          <w:color w:val="000000" w:themeColor="text1"/>
          <w:sz w:val="24"/>
          <w:szCs w:val="24"/>
          <w:lang w:val="hu-HU"/>
        </w:rPr>
        <w:t xml:space="preserve">méltatta az elmúlt évből, </w:t>
      </w:r>
      <w:r>
        <w:rPr>
          <w:rFonts w:ascii="Myriad Pro" w:hAnsi="Myriad Pro"/>
          <w:color w:val="000000" w:themeColor="text1"/>
          <w:sz w:val="24"/>
          <w:szCs w:val="24"/>
          <w:lang w:val="hu-HU"/>
        </w:rPr>
        <w:t>a</w:t>
      </w:r>
      <w:r w:rsidRPr="00152241">
        <w:rPr>
          <w:rFonts w:ascii="Myriad Pro" w:hAnsi="Myriad Pro"/>
          <w:color w:val="000000" w:themeColor="text1"/>
          <w:sz w:val="24"/>
          <w:szCs w:val="24"/>
          <w:lang w:val="hu-HU"/>
        </w:rPr>
        <w:t xml:space="preserve">mely kiemelkedő volt az elkészült fejlesztések szempontjából: többek között négy irodaprojekt valósult meg Lengyelországban és Szlovákiában, és egy kiskereskedelmi beruházás Csehországban. </w:t>
      </w:r>
    </w:p>
    <w:p w:rsidR="00FE14A9" w:rsidRDefault="00FE14A9" w:rsidP="00FE14A9">
      <w:pPr>
        <w:pStyle w:val="Nincstrkz"/>
        <w:spacing w:line="276" w:lineRule="auto"/>
        <w:jc w:val="both"/>
        <w:rPr>
          <w:rFonts w:ascii="Myriad Pro" w:hAnsi="Myriad Pro"/>
          <w:color w:val="000000" w:themeColor="text1"/>
          <w:sz w:val="24"/>
          <w:szCs w:val="24"/>
          <w:lang w:val="hu-HU"/>
        </w:rPr>
      </w:pPr>
    </w:p>
    <w:p w:rsidR="00FE14A9" w:rsidRPr="00152241" w:rsidRDefault="00FE14A9" w:rsidP="00FE14A9">
      <w:pPr>
        <w:pStyle w:val="Nincstrkz"/>
        <w:spacing w:line="276" w:lineRule="auto"/>
        <w:jc w:val="both"/>
        <w:rPr>
          <w:rFonts w:ascii="Myriad Pro" w:hAnsi="Myriad Pro"/>
          <w:color w:val="000000" w:themeColor="text1"/>
          <w:sz w:val="24"/>
          <w:szCs w:val="24"/>
          <w:lang w:val="hu-HU"/>
        </w:rPr>
      </w:pPr>
      <w:r w:rsidRPr="00152241">
        <w:rPr>
          <w:rFonts w:ascii="Myriad Pro" w:hAnsi="Myriad Pro"/>
          <w:color w:val="000000" w:themeColor="text1"/>
          <w:sz w:val="24"/>
          <w:szCs w:val="24"/>
          <w:lang w:val="hu-HU"/>
        </w:rPr>
        <w:t>A fejlesztések összterülete 136</w:t>
      </w:r>
      <w:r>
        <w:rPr>
          <w:rFonts w:ascii="Myriad Pro" w:hAnsi="Myriad Pro"/>
          <w:color w:val="000000" w:themeColor="text1"/>
          <w:sz w:val="24"/>
          <w:szCs w:val="24"/>
          <w:lang w:val="hu-HU"/>
        </w:rPr>
        <w:t xml:space="preserve"> </w:t>
      </w:r>
      <w:r w:rsidRPr="00152241">
        <w:rPr>
          <w:rFonts w:ascii="Myriad Pro" w:hAnsi="Myriad Pro"/>
          <w:color w:val="000000" w:themeColor="text1"/>
          <w:sz w:val="24"/>
          <w:szCs w:val="24"/>
          <w:lang w:val="hu-HU"/>
        </w:rPr>
        <w:t>700 m</w:t>
      </w:r>
      <w:r w:rsidRPr="007A678F">
        <w:rPr>
          <w:rFonts w:ascii="Myriad Pro" w:hAnsi="Myriad Pro"/>
          <w:color w:val="000000" w:themeColor="text1"/>
          <w:sz w:val="24"/>
          <w:szCs w:val="24"/>
          <w:vertAlign w:val="superscript"/>
          <w:lang w:val="hu-HU"/>
        </w:rPr>
        <w:t>2</w:t>
      </w:r>
      <w:r w:rsidRPr="00152241">
        <w:rPr>
          <w:rFonts w:ascii="Myriad Pro" w:hAnsi="Myriad Pro"/>
          <w:color w:val="000000" w:themeColor="text1"/>
          <w:sz w:val="24"/>
          <w:szCs w:val="24"/>
          <w:lang w:val="hu-HU"/>
        </w:rPr>
        <w:t xml:space="preserve"> volt, ami a vállalat történeté</w:t>
      </w:r>
      <w:r>
        <w:rPr>
          <w:rFonts w:ascii="Myriad Pro" w:hAnsi="Myriad Pro"/>
          <w:color w:val="000000" w:themeColor="text1"/>
          <w:sz w:val="24"/>
          <w:szCs w:val="24"/>
          <w:lang w:val="hu-HU"/>
        </w:rPr>
        <w:t>nek</w:t>
      </w:r>
      <w:r w:rsidRPr="00152241">
        <w:rPr>
          <w:rFonts w:ascii="Myriad Pro" w:hAnsi="Myriad Pro"/>
          <w:color w:val="000000" w:themeColor="text1"/>
          <w:sz w:val="24"/>
          <w:szCs w:val="24"/>
          <w:lang w:val="hu-HU"/>
        </w:rPr>
        <w:t xml:space="preserve"> eddigi legnagyobb</w:t>
      </w:r>
      <w:r>
        <w:rPr>
          <w:rFonts w:ascii="Myriad Pro" w:hAnsi="Myriad Pro"/>
          <w:color w:val="000000" w:themeColor="text1"/>
          <w:sz w:val="24"/>
          <w:szCs w:val="24"/>
          <w:lang w:val="hu-HU"/>
        </w:rPr>
        <w:t xml:space="preserve">, </w:t>
      </w:r>
      <w:r w:rsidRPr="00152241">
        <w:rPr>
          <w:rFonts w:ascii="Myriad Pro" w:hAnsi="Myriad Pro"/>
          <w:color w:val="000000" w:themeColor="text1"/>
          <w:sz w:val="24"/>
          <w:szCs w:val="24"/>
          <w:lang w:val="hu-HU"/>
        </w:rPr>
        <w:t xml:space="preserve">egy év alatt </w:t>
      </w:r>
      <w:r>
        <w:rPr>
          <w:rFonts w:ascii="Myriad Pro" w:hAnsi="Myriad Pro"/>
          <w:color w:val="000000" w:themeColor="text1"/>
          <w:sz w:val="24"/>
          <w:szCs w:val="24"/>
          <w:lang w:val="hu-HU"/>
        </w:rPr>
        <w:t>felépített</w:t>
      </w:r>
      <w:r w:rsidRPr="00152241">
        <w:rPr>
          <w:rFonts w:ascii="Myriad Pro" w:hAnsi="Myriad Pro"/>
          <w:color w:val="000000" w:themeColor="text1"/>
          <w:sz w:val="24"/>
          <w:szCs w:val="24"/>
          <w:lang w:val="hu-HU"/>
        </w:rPr>
        <w:t xml:space="preserve"> kereskedelmi célú ingatlanterülete.</w:t>
      </w:r>
      <w:r w:rsidRPr="00152241">
        <w:rPr>
          <w:rFonts w:ascii="Myriad Pro" w:hAnsi="Myriad Pro"/>
          <w:i/>
          <w:iCs/>
          <w:color w:val="000000" w:themeColor="text1"/>
          <w:sz w:val="24"/>
          <w:szCs w:val="24"/>
          <w:lang w:val="hu-HU"/>
        </w:rPr>
        <w:t xml:space="preserve"> </w:t>
      </w:r>
      <w:r w:rsidRPr="00152241">
        <w:rPr>
          <w:rFonts w:ascii="Myriad Pro" w:hAnsi="Myriad Pro"/>
          <w:color w:val="000000" w:themeColor="text1"/>
          <w:sz w:val="24"/>
          <w:szCs w:val="24"/>
          <w:lang w:val="hu-HU"/>
        </w:rPr>
        <w:t xml:space="preserve">A varsói </w:t>
      </w:r>
      <w:proofErr w:type="spellStart"/>
      <w:r w:rsidRPr="00152241">
        <w:rPr>
          <w:rFonts w:ascii="Myriad Pro" w:hAnsi="Myriad Pro"/>
          <w:color w:val="000000" w:themeColor="text1"/>
          <w:sz w:val="24"/>
          <w:szCs w:val="24"/>
          <w:lang w:val="hu-HU"/>
        </w:rPr>
        <w:t>Varso</w:t>
      </w:r>
      <w:proofErr w:type="spellEnd"/>
      <w:r w:rsidRPr="00152241">
        <w:rPr>
          <w:rFonts w:ascii="Myriad Pro" w:hAnsi="Myriad Pro"/>
          <w:color w:val="000000" w:themeColor="text1"/>
          <w:sz w:val="24"/>
          <w:szCs w:val="24"/>
          <w:lang w:val="hu-HU"/>
        </w:rPr>
        <w:t xml:space="preserve"> </w:t>
      </w:r>
      <w:proofErr w:type="spellStart"/>
      <w:r w:rsidRPr="00152241">
        <w:rPr>
          <w:rFonts w:ascii="Myriad Pro" w:hAnsi="Myriad Pro"/>
          <w:color w:val="000000" w:themeColor="text1"/>
          <w:sz w:val="24"/>
          <w:szCs w:val="24"/>
          <w:lang w:val="hu-HU"/>
        </w:rPr>
        <w:t>Place</w:t>
      </w:r>
      <w:proofErr w:type="spellEnd"/>
      <w:r w:rsidRPr="00152241">
        <w:rPr>
          <w:rFonts w:ascii="Myriad Pro" w:hAnsi="Myriad Pro"/>
          <w:color w:val="000000" w:themeColor="text1"/>
          <w:sz w:val="24"/>
          <w:szCs w:val="24"/>
          <w:lang w:val="hu-HU"/>
        </w:rPr>
        <w:t xml:space="preserve"> is elismerést kapott a rendezvényen: a 140</w:t>
      </w:r>
      <w:r>
        <w:rPr>
          <w:rFonts w:ascii="Myriad Pro" w:hAnsi="Myriad Pro"/>
          <w:color w:val="000000" w:themeColor="text1"/>
          <w:sz w:val="24"/>
          <w:szCs w:val="24"/>
          <w:lang w:val="hu-HU"/>
        </w:rPr>
        <w:t xml:space="preserve"> </w:t>
      </w:r>
      <w:r w:rsidRPr="00152241">
        <w:rPr>
          <w:rFonts w:ascii="Myriad Pro" w:hAnsi="Myriad Pro"/>
          <w:color w:val="000000" w:themeColor="text1"/>
          <w:sz w:val="24"/>
          <w:szCs w:val="24"/>
          <w:lang w:val="hu-HU"/>
        </w:rPr>
        <w:t>000 m</w:t>
      </w:r>
      <w:r w:rsidRPr="007A678F">
        <w:rPr>
          <w:rFonts w:ascii="Myriad Pro" w:hAnsi="Myriad Pro"/>
          <w:color w:val="000000" w:themeColor="text1"/>
          <w:sz w:val="24"/>
          <w:szCs w:val="24"/>
          <w:vertAlign w:val="superscript"/>
          <w:lang w:val="hu-HU"/>
        </w:rPr>
        <w:t>2</w:t>
      </w:r>
      <w:r w:rsidRPr="00152241">
        <w:rPr>
          <w:rFonts w:ascii="Myriad Pro" w:hAnsi="Myriad Pro"/>
          <w:color w:val="000000" w:themeColor="text1"/>
          <w:sz w:val="24"/>
          <w:szCs w:val="24"/>
          <w:lang w:val="hu-HU"/>
        </w:rPr>
        <w:t xml:space="preserve"> területű, vegyes funkciójú fejlesztés keretében felépül a Foster + </w:t>
      </w:r>
      <w:proofErr w:type="spellStart"/>
      <w:r w:rsidRPr="00152241">
        <w:rPr>
          <w:rFonts w:ascii="Myriad Pro" w:hAnsi="Myriad Pro"/>
          <w:color w:val="000000" w:themeColor="text1"/>
          <w:sz w:val="24"/>
          <w:szCs w:val="24"/>
          <w:lang w:val="hu-HU"/>
        </w:rPr>
        <w:t>Partners</w:t>
      </w:r>
      <w:proofErr w:type="spellEnd"/>
      <w:r w:rsidRPr="00152241">
        <w:rPr>
          <w:rFonts w:ascii="Myriad Pro" w:hAnsi="Myriad Pro"/>
          <w:color w:val="000000" w:themeColor="text1"/>
          <w:sz w:val="24"/>
          <w:szCs w:val="24"/>
          <w:lang w:val="hu-HU"/>
        </w:rPr>
        <w:t xml:space="preserve"> iroda által tervezett 310 m</w:t>
      </w:r>
      <w:r>
        <w:rPr>
          <w:rFonts w:ascii="Myriad Pro" w:hAnsi="Myriad Pro"/>
          <w:color w:val="000000" w:themeColor="text1"/>
          <w:sz w:val="24"/>
          <w:szCs w:val="24"/>
          <w:lang w:val="hu-HU"/>
        </w:rPr>
        <w:t>éter</w:t>
      </w:r>
      <w:r w:rsidRPr="00152241">
        <w:rPr>
          <w:rFonts w:ascii="Myriad Pro" w:hAnsi="Myriad Pro"/>
          <w:color w:val="000000" w:themeColor="text1"/>
          <w:sz w:val="24"/>
          <w:szCs w:val="24"/>
          <w:lang w:val="hu-HU"/>
        </w:rPr>
        <w:t xml:space="preserve"> magas torony, </w:t>
      </w:r>
      <w:r>
        <w:rPr>
          <w:rFonts w:ascii="Myriad Pro" w:hAnsi="Myriad Pro"/>
          <w:color w:val="000000" w:themeColor="text1"/>
          <w:sz w:val="24"/>
          <w:szCs w:val="24"/>
          <w:lang w:val="hu-HU"/>
        </w:rPr>
        <w:t>a</w:t>
      </w:r>
      <w:r w:rsidRPr="00152241">
        <w:rPr>
          <w:rFonts w:ascii="Myriad Pro" w:hAnsi="Myriad Pro"/>
          <w:color w:val="000000" w:themeColor="text1"/>
          <w:sz w:val="24"/>
          <w:szCs w:val="24"/>
          <w:lang w:val="hu-HU"/>
        </w:rPr>
        <w:t xml:space="preserve">mely </w:t>
      </w:r>
      <w:r>
        <w:rPr>
          <w:rFonts w:ascii="Myriad Pro" w:hAnsi="Myriad Pro"/>
          <w:color w:val="000000" w:themeColor="text1"/>
          <w:sz w:val="24"/>
          <w:szCs w:val="24"/>
          <w:lang w:val="hu-HU"/>
        </w:rPr>
        <w:t xml:space="preserve">2020-as elkészülésekor </w:t>
      </w:r>
      <w:r w:rsidRPr="00152241">
        <w:rPr>
          <w:rFonts w:ascii="Myriad Pro" w:hAnsi="Myriad Pro"/>
          <w:color w:val="000000" w:themeColor="text1"/>
          <w:sz w:val="24"/>
          <w:szCs w:val="24"/>
          <w:lang w:val="hu-HU"/>
        </w:rPr>
        <w:t>Európa egyik legmagasabb épülete lesz.</w:t>
      </w:r>
    </w:p>
    <w:p w:rsidR="00FE14A9" w:rsidRPr="00152241" w:rsidRDefault="00FE14A9" w:rsidP="00FE14A9">
      <w:pPr>
        <w:pStyle w:val="Nincstrkz"/>
        <w:spacing w:line="276" w:lineRule="auto"/>
        <w:jc w:val="both"/>
        <w:rPr>
          <w:rFonts w:ascii="Myriad Pro" w:hAnsi="Myriad Pro"/>
          <w:sz w:val="24"/>
          <w:szCs w:val="24"/>
          <w:lang w:val="hu-HU"/>
        </w:rPr>
      </w:pPr>
      <w:r w:rsidRPr="00152241">
        <w:rPr>
          <w:rFonts w:ascii="Myriad Pro" w:hAnsi="Myriad Pro"/>
          <w:sz w:val="24"/>
          <w:szCs w:val="24"/>
          <w:lang w:val="hu-HU"/>
        </w:rPr>
        <w:t xml:space="preserve">A CEEQA, </w:t>
      </w:r>
      <w:r>
        <w:rPr>
          <w:rFonts w:ascii="Myriad Pro" w:hAnsi="Myriad Pro"/>
          <w:sz w:val="24"/>
          <w:szCs w:val="24"/>
          <w:lang w:val="hu-HU"/>
        </w:rPr>
        <w:t>a</w:t>
      </w:r>
      <w:r w:rsidRPr="00152241">
        <w:rPr>
          <w:rFonts w:ascii="Myriad Pro" w:hAnsi="Myriad Pro"/>
          <w:sz w:val="24"/>
          <w:szCs w:val="24"/>
          <w:lang w:val="hu-HU"/>
        </w:rPr>
        <w:t>mely 18 közép-kelet-európai és délkelet-európai országot felölelve az ingatlanszektor legfontosabb díj</w:t>
      </w:r>
      <w:r>
        <w:rPr>
          <w:rFonts w:ascii="Myriad Pro" w:hAnsi="Myriad Pro"/>
          <w:sz w:val="24"/>
          <w:szCs w:val="24"/>
          <w:lang w:val="hu-HU"/>
        </w:rPr>
        <w:t>a</w:t>
      </w:r>
      <w:r w:rsidRPr="00152241">
        <w:rPr>
          <w:rFonts w:ascii="Myriad Pro" w:hAnsi="Myriad Pro"/>
          <w:sz w:val="24"/>
          <w:szCs w:val="24"/>
          <w:lang w:val="hu-HU"/>
        </w:rPr>
        <w:t xml:space="preserve"> és legfőbb éve</w:t>
      </w:r>
      <w:r>
        <w:rPr>
          <w:rFonts w:ascii="Myriad Pro" w:hAnsi="Myriad Pro"/>
          <w:sz w:val="24"/>
          <w:szCs w:val="24"/>
          <w:lang w:val="hu-HU"/>
        </w:rPr>
        <w:t>nte megrendezett</w:t>
      </w:r>
      <w:r w:rsidRPr="00152241">
        <w:rPr>
          <w:rFonts w:ascii="Myriad Pro" w:hAnsi="Myriad Pro"/>
          <w:sz w:val="24"/>
          <w:szCs w:val="24"/>
          <w:lang w:val="hu-HU"/>
        </w:rPr>
        <w:t xml:space="preserve"> esemény</w:t>
      </w:r>
      <w:r>
        <w:rPr>
          <w:rFonts w:ascii="Myriad Pro" w:hAnsi="Myriad Pro"/>
          <w:sz w:val="24"/>
          <w:szCs w:val="24"/>
          <w:lang w:val="hu-HU"/>
        </w:rPr>
        <w:t>e</w:t>
      </w:r>
      <w:r w:rsidRPr="00152241">
        <w:rPr>
          <w:rFonts w:ascii="Myriad Pro" w:hAnsi="Myriad Pro"/>
          <w:sz w:val="24"/>
          <w:szCs w:val="24"/>
          <w:lang w:val="hu-HU"/>
        </w:rPr>
        <w:t xml:space="preserve">, a </w:t>
      </w:r>
      <w:r w:rsidRPr="00152241">
        <w:rPr>
          <w:rFonts w:ascii="Myriad Pro" w:hAnsi="Myriad Pro"/>
          <w:color w:val="000000" w:themeColor="text1"/>
          <w:sz w:val="24"/>
          <w:szCs w:val="24"/>
          <w:lang w:val="hu-HU"/>
        </w:rPr>
        <w:t xml:space="preserve">HB </w:t>
      </w:r>
      <w:proofErr w:type="spellStart"/>
      <w:r w:rsidRPr="00152241">
        <w:rPr>
          <w:rFonts w:ascii="Myriad Pro" w:hAnsi="Myriad Pro"/>
          <w:color w:val="000000" w:themeColor="text1"/>
          <w:sz w:val="24"/>
          <w:szCs w:val="24"/>
          <w:lang w:val="hu-HU"/>
        </w:rPr>
        <w:t>Reavis</w:t>
      </w:r>
      <w:r>
        <w:rPr>
          <w:rFonts w:ascii="Myriad Pro" w:hAnsi="Myriad Pro"/>
          <w:color w:val="000000" w:themeColor="text1"/>
          <w:sz w:val="24"/>
          <w:szCs w:val="24"/>
          <w:lang w:val="hu-HU"/>
        </w:rPr>
        <w:t>-</w:t>
      </w:r>
      <w:r w:rsidRPr="00152241">
        <w:rPr>
          <w:rFonts w:ascii="Myriad Pro" w:hAnsi="Myriad Pro"/>
          <w:color w:val="000000" w:themeColor="text1"/>
          <w:sz w:val="24"/>
          <w:szCs w:val="24"/>
          <w:lang w:val="hu-HU"/>
        </w:rPr>
        <w:t>n</w:t>
      </w:r>
      <w:r>
        <w:rPr>
          <w:rFonts w:ascii="Myriad Pro" w:hAnsi="Myriad Pro"/>
          <w:color w:val="000000" w:themeColor="text1"/>
          <w:sz w:val="24"/>
          <w:szCs w:val="24"/>
          <w:lang w:val="hu-HU"/>
        </w:rPr>
        <w:t>a</w:t>
      </w:r>
      <w:r w:rsidRPr="00152241">
        <w:rPr>
          <w:rFonts w:ascii="Myriad Pro" w:hAnsi="Myriad Pro"/>
          <w:color w:val="000000" w:themeColor="text1"/>
          <w:sz w:val="24"/>
          <w:szCs w:val="24"/>
          <w:lang w:val="hu-HU"/>
        </w:rPr>
        <w:t>k</w:t>
      </w:r>
      <w:proofErr w:type="spellEnd"/>
      <w:r w:rsidRPr="00152241">
        <w:rPr>
          <w:rFonts w:ascii="Myriad Pro" w:hAnsi="Myriad Pro"/>
          <w:color w:val="000000" w:themeColor="text1"/>
          <w:sz w:val="24"/>
          <w:szCs w:val="24"/>
          <w:lang w:val="hu-HU"/>
        </w:rPr>
        <w:t xml:space="preserve"> ítélte </w:t>
      </w:r>
      <w:r>
        <w:rPr>
          <w:rFonts w:ascii="Myriad Pro" w:hAnsi="Myriad Pro"/>
          <w:color w:val="000000" w:themeColor="text1"/>
          <w:sz w:val="24"/>
          <w:szCs w:val="24"/>
          <w:lang w:val="hu-HU"/>
        </w:rPr>
        <w:t>„A</w:t>
      </w:r>
      <w:r w:rsidRPr="00152241">
        <w:rPr>
          <w:rFonts w:ascii="Myriad Pro" w:hAnsi="Myriad Pro"/>
          <w:color w:val="000000" w:themeColor="text1"/>
          <w:sz w:val="24"/>
          <w:szCs w:val="24"/>
          <w:lang w:val="hu-HU"/>
        </w:rPr>
        <w:t xml:space="preserve">z Év </w:t>
      </w:r>
      <w:r>
        <w:rPr>
          <w:rFonts w:ascii="Myriad Pro" w:hAnsi="Myriad Pro"/>
          <w:color w:val="000000" w:themeColor="text1"/>
          <w:sz w:val="24"/>
          <w:szCs w:val="24"/>
          <w:lang w:val="hu-HU"/>
        </w:rPr>
        <w:t>V</w:t>
      </w:r>
      <w:r w:rsidRPr="00152241">
        <w:rPr>
          <w:rFonts w:ascii="Myriad Pro" w:hAnsi="Myriad Pro"/>
          <w:color w:val="000000" w:themeColor="text1"/>
          <w:sz w:val="24"/>
          <w:szCs w:val="24"/>
          <w:lang w:val="hu-HU"/>
        </w:rPr>
        <w:t>állalata</w:t>
      </w:r>
      <w:r>
        <w:rPr>
          <w:rFonts w:ascii="Myriad Pro" w:hAnsi="Myriad Pro"/>
          <w:color w:val="000000" w:themeColor="text1"/>
          <w:sz w:val="24"/>
          <w:szCs w:val="24"/>
          <w:lang w:val="hu-HU"/>
        </w:rPr>
        <w:t>”</w:t>
      </w:r>
      <w:r w:rsidRPr="00152241">
        <w:rPr>
          <w:rFonts w:ascii="Myriad Pro" w:hAnsi="Myriad Pro"/>
          <w:color w:val="000000" w:themeColor="text1"/>
          <w:sz w:val="24"/>
          <w:szCs w:val="24"/>
          <w:lang w:val="hu-HU"/>
        </w:rPr>
        <w:t xml:space="preserve"> címet is. Ezt a megtisztelő </w:t>
      </w:r>
      <w:r>
        <w:rPr>
          <w:rFonts w:ascii="Myriad Pro" w:hAnsi="Myriad Pro"/>
          <w:color w:val="000000" w:themeColor="text1"/>
          <w:sz w:val="24"/>
          <w:szCs w:val="24"/>
          <w:lang w:val="hu-HU"/>
        </w:rPr>
        <w:t>elismerést</w:t>
      </w:r>
      <w:r w:rsidRPr="00152241">
        <w:rPr>
          <w:rFonts w:ascii="Myriad Pro" w:hAnsi="Myriad Pro"/>
          <w:color w:val="000000" w:themeColor="text1"/>
          <w:sz w:val="24"/>
          <w:szCs w:val="24"/>
          <w:lang w:val="hu-HU"/>
        </w:rPr>
        <w:t xml:space="preserve"> a gála több</w:t>
      </w:r>
      <w:r>
        <w:rPr>
          <w:rFonts w:ascii="Myriad Pro" w:hAnsi="Myriad Pro"/>
          <w:color w:val="000000" w:themeColor="text1"/>
          <w:sz w:val="24"/>
          <w:szCs w:val="24"/>
          <w:lang w:val="hu-HU"/>
        </w:rPr>
        <w:t xml:space="preserve"> </w:t>
      </w:r>
      <w:r w:rsidRPr="00152241">
        <w:rPr>
          <w:rFonts w:ascii="Myriad Pro" w:hAnsi="Myriad Pro"/>
          <w:color w:val="000000" w:themeColor="text1"/>
          <w:sz w:val="24"/>
          <w:szCs w:val="24"/>
          <w:lang w:val="hu-HU"/>
        </w:rPr>
        <w:t xml:space="preserve">mint 800 fős, az iparág vezető képviselőiből álló közönsége szavazta meg. </w:t>
      </w:r>
      <w:r>
        <w:rPr>
          <w:rFonts w:ascii="Myriad Pro" w:hAnsi="Myriad Pro"/>
          <w:color w:val="000000" w:themeColor="text1"/>
          <w:sz w:val="24"/>
          <w:szCs w:val="24"/>
          <w:lang w:val="hu-HU"/>
        </w:rPr>
        <w:t>A szakértői zsűri által odaítélt Az Év Fejlesztője díj mellett ez a cím is</w:t>
      </w:r>
      <w:r w:rsidRPr="00152241">
        <w:rPr>
          <w:rFonts w:ascii="Myriad Pro" w:hAnsi="Myriad Pro"/>
          <w:color w:val="000000" w:themeColor="text1"/>
          <w:sz w:val="24"/>
          <w:szCs w:val="24"/>
          <w:lang w:val="hu-HU"/>
        </w:rPr>
        <w:t xml:space="preserve"> mutatja, hogy a HB </w:t>
      </w:r>
      <w:proofErr w:type="spellStart"/>
      <w:r w:rsidRPr="00152241">
        <w:rPr>
          <w:rFonts w:ascii="Myriad Pro" w:hAnsi="Myriad Pro"/>
          <w:color w:val="000000" w:themeColor="text1"/>
          <w:sz w:val="24"/>
          <w:szCs w:val="24"/>
          <w:lang w:val="hu-HU"/>
        </w:rPr>
        <w:t>Reavis</w:t>
      </w:r>
      <w:proofErr w:type="spellEnd"/>
      <w:r w:rsidRPr="00152241">
        <w:rPr>
          <w:rFonts w:ascii="Myriad Pro" w:hAnsi="Myriad Pro"/>
          <w:color w:val="000000" w:themeColor="text1"/>
          <w:sz w:val="24"/>
          <w:szCs w:val="24"/>
          <w:lang w:val="hu-HU"/>
        </w:rPr>
        <w:t xml:space="preserve"> munkáját mind a szakértők, mind a szélesebb közönség elismeri.</w:t>
      </w:r>
    </w:p>
    <w:p w:rsidR="00FE14A9" w:rsidRPr="00152241" w:rsidRDefault="00FE14A9" w:rsidP="00FE14A9">
      <w:pPr>
        <w:pStyle w:val="Jegyzetszveg"/>
        <w:jc w:val="center"/>
        <w:rPr>
          <w:rFonts w:ascii="Myriad Pro" w:hAnsi="Myriad Pro"/>
          <w:lang w:val="hu-HU"/>
        </w:rPr>
      </w:pPr>
    </w:p>
    <w:p w:rsidR="00FE14A9" w:rsidRDefault="00FE14A9" w:rsidP="00FE14A9">
      <w:pPr>
        <w:rPr>
          <w:rFonts w:ascii="Myriad Pro" w:hAnsi="Myriad Pro" w:cs="Arial"/>
          <w:b/>
          <w:sz w:val="20"/>
          <w:szCs w:val="20"/>
          <w:lang w:val="hu-HU"/>
        </w:rPr>
      </w:pPr>
    </w:p>
    <w:p w:rsidR="00FE14A9" w:rsidRDefault="00FE14A9" w:rsidP="00FE14A9">
      <w:pPr>
        <w:rPr>
          <w:rFonts w:ascii="Myriad Pro" w:hAnsi="Myriad Pro" w:cs="Arial"/>
          <w:b/>
          <w:sz w:val="20"/>
          <w:szCs w:val="20"/>
          <w:lang w:val="hu-HU"/>
        </w:rPr>
      </w:pPr>
    </w:p>
    <w:p w:rsidR="00FE14A9" w:rsidRPr="00183FC2" w:rsidRDefault="00FE14A9" w:rsidP="00FE14A9">
      <w:pPr>
        <w:rPr>
          <w:rFonts w:ascii="Arial" w:hAnsi="Arial" w:cs="Arial"/>
          <w:sz w:val="20"/>
          <w:szCs w:val="20"/>
          <w:lang w:val="hu-HU"/>
        </w:rPr>
      </w:pPr>
      <w:r w:rsidRPr="00992C74">
        <w:rPr>
          <w:rFonts w:ascii="Myriad Pro" w:hAnsi="Myriad Pro" w:cs="Arial"/>
          <w:b/>
          <w:sz w:val="20"/>
          <w:szCs w:val="20"/>
          <w:lang w:val="hu-HU"/>
        </w:rPr>
        <w:t xml:space="preserve">A HB </w:t>
      </w:r>
      <w:proofErr w:type="spellStart"/>
      <w:r w:rsidRPr="00992C74">
        <w:rPr>
          <w:rFonts w:ascii="Myriad Pro" w:hAnsi="Myriad Pro" w:cs="Arial"/>
          <w:b/>
          <w:sz w:val="20"/>
          <w:szCs w:val="20"/>
          <w:lang w:val="hu-HU"/>
        </w:rPr>
        <w:t>Reavis</w:t>
      </w:r>
      <w:proofErr w:type="spellEnd"/>
      <w:r w:rsidRPr="00992C74">
        <w:rPr>
          <w:rFonts w:ascii="Myriad Pro" w:hAnsi="Myriad Pro" w:cs="Arial"/>
          <w:b/>
          <w:sz w:val="20"/>
          <w:szCs w:val="20"/>
          <w:lang w:val="hu-HU"/>
        </w:rPr>
        <w:t xml:space="preserve"> Csoportról</w:t>
      </w:r>
    </w:p>
    <w:p w:rsidR="00FE14A9" w:rsidRPr="00183FC2" w:rsidRDefault="00FE14A9" w:rsidP="00FE14A9">
      <w:pPr>
        <w:spacing w:line="276" w:lineRule="auto"/>
        <w:jc w:val="both"/>
        <w:rPr>
          <w:rFonts w:ascii="Myriad Pro" w:hAnsi="Myriad Pro" w:cs="Arial"/>
          <w:color w:val="000000"/>
          <w:sz w:val="20"/>
          <w:szCs w:val="20"/>
          <w:lang w:val="hu-HU" w:eastAsia="zh-CN"/>
        </w:rPr>
      </w:pPr>
      <w:r w:rsidRPr="00183FC2">
        <w:rPr>
          <w:rFonts w:ascii="Myriad Pro" w:hAnsi="Myriad Pro" w:cs="Arial"/>
          <w:color w:val="000000"/>
          <w:sz w:val="20"/>
          <w:szCs w:val="20"/>
          <w:lang w:val="hu-HU" w:eastAsia="zh-CN"/>
        </w:rPr>
        <w:t xml:space="preserve">A HB </w:t>
      </w:r>
      <w:proofErr w:type="spellStart"/>
      <w:r w:rsidRPr="00183FC2">
        <w:rPr>
          <w:rFonts w:ascii="Myriad Pro" w:hAnsi="Myriad Pro" w:cs="Arial"/>
          <w:color w:val="000000"/>
          <w:sz w:val="20"/>
          <w:szCs w:val="20"/>
          <w:lang w:val="hu-HU" w:eastAsia="zh-CN"/>
        </w:rPr>
        <w:t>Reavis</w:t>
      </w:r>
      <w:proofErr w:type="spellEnd"/>
      <w:r w:rsidRPr="00183FC2">
        <w:rPr>
          <w:rFonts w:ascii="Myriad Pro" w:hAnsi="Myriad Pro" w:cs="Arial"/>
          <w:color w:val="000000"/>
          <w:sz w:val="20"/>
          <w:szCs w:val="20"/>
          <w:lang w:val="hu-HU" w:eastAsia="zh-CN"/>
        </w:rPr>
        <w:t xml:space="preserve"> ingatlanfejlesztéssel foglalkozó nemzetközi csoport, amelyet 1993-ban alapítottak Pozsonyban. Tevékenységi köre az Egyesült Királyságra, Lengyelországra, Csehországra, Szlovákiára, Magyarországra és Törökországra terjed ki. Jelenleg a harmadik legnagyobb irodafejlesztő a </w:t>
      </w:r>
      <w:proofErr w:type="spellStart"/>
      <w:r w:rsidRPr="00183FC2">
        <w:rPr>
          <w:rFonts w:ascii="Myriad Pro" w:hAnsi="Myriad Pro" w:cs="Arial"/>
          <w:color w:val="000000"/>
          <w:sz w:val="20"/>
          <w:szCs w:val="20"/>
          <w:lang w:val="hu-HU" w:eastAsia="zh-CN"/>
        </w:rPr>
        <w:t>PropertyEU</w:t>
      </w:r>
      <w:proofErr w:type="spellEnd"/>
      <w:r w:rsidRPr="00183FC2">
        <w:rPr>
          <w:rFonts w:ascii="Myriad Pro" w:hAnsi="Myriad Pro" w:cs="Arial"/>
          <w:color w:val="000000"/>
          <w:sz w:val="20"/>
          <w:szCs w:val="20"/>
          <w:lang w:val="hu-HU" w:eastAsia="zh-CN"/>
        </w:rPr>
        <w:t xml:space="preserve"> éves legjobb ingatlanfejlesztők listája alapján. </w:t>
      </w:r>
    </w:p>
    <w:p w:rsidR="00FE14A9" w:rsidRPr="00183FC2" w:rsidRDefault="00FE14A9" w:rsidP="00FE14A9">
      <w:pPr>
        <w:spacing w:line="276" w:lineRule="auto"/>
        <w:jc w:val="both"/>
        <w:rPr>
          <w:rFonts w:ascii="Myriad Pro" w:hAnsi="Myriad Pro" w:cs="Arial"/>
          <w:color w:val="000000"/>
          <w:sz w:val="20"/>
          <w:szCs w:val="20"/>
          <w:lang w:val="hu-HU" w:eastAsia="zh-CN"/>
        </w:rPr>
      </w:pPr>
      <w:r w:rsidRPr="00183FC2">
        <w:rPr>
          <w:rFonts w:ascii="Myriad Pro" w:hAnsi="Myriad Pro" w:cs="Arial"/>
          <w:color w:val="000000"/>
          <w:sz w:val="20"/>
          <w:szCs w:val="20"/>
          <w:lang w:val="hu-HU" w:eastAsia="zh-CN"/>
        </w:rPr>
        <w:t xml:space="preserve">Európában </w:t>
      </w:r>
      <w:proofErr w:type="gramStart"/>
      <w:r w:rsidRPr="00183FC2">
        <w:rPr>
          <w:rFonts w:ascii="Myriad Pro" w:hAnsi="Myriad Pro" w:cs="Arial"/>
          <w:color w:val="000000"/>
          <w:sz w:val="20"/>
          <w:szCs w:val="20"/>
          <w:lang w:val="hu-HU" w:eastAsia="zh-CN"/>
        </w:rPr>
        <w:t>A</w:t>
      </w:r>
      <w:proofErr w:type="gramEnd"/>
      <w:r w:rsidRPr="00183FC2">
        <w:rPr>
          <w:rFonts w:ascii="Myriad Pro" w:hAnsi="Myriad Pro" w:cs="Arial"/>
          <w:color w:val="000000"/>
          <w:sz w:val="20"/>
          <w:szCs w:val="20"/>
          <w:lang w:val="hu-HU" w:eastAsia="zh-CN"/>
        </w:rPr>
        <w:t xml:space="preserve"> vállalat által eddig felépített korszerű irodaépületek, bevásárló- és szórakoztatóközpontok, valamint logisztikai létesítmények összesített alapterülete mintegy 993 000 négyzetmétert tesz ki, emellett több mint 1 millió négyzetméternyi fejlesztés már a tervezési, engedélyezési vagy építési fázisban van.</w:t>
      </w:r>
    </w:p>
    <w:p w:rsidR="00FE14A9" w:rsidRPr="00183FC2" w:rsidRDefault="00FE14A9" w:rsidP="00FE14A9">
      <w:pPr>
        <w:spacing w:line="276" w:lineRule="auto"/>
        <w:jc w:val="both"/>
        <w:rPr>
          <w:rFonts w:ascii="Myriad Pro" w:hAnsi="Myriad Pro" w:cs="Arial"/>
          <w:color w:val="000000"/>
          <w:sz w:val="20"/>
          <w:szCs w:val="20"/>
          <w:lang w:val="hu-HU" w:eastAsia="zh-CN"/>
        </w:rPr>
      </w:pPr>
      <w:r w:rsidRPr="00183FC2">
        <w:rPr>
          <w:rFonts w:ascii="Myriad Pro" w:hAnsi="Myriad Pro" w:cs="Arial"/>
          <w:color w:val="000000"/>
          <w:sz w:val="20"/>
          <w:szCs w:val="20"/>
          <w:lang w:val="hu-HU" w:eastAsia="zh-CN"/>
        </w:rPr>
        <w:t xml:space="preserve">A HB </w:t>
      </w:r>
      <w:proofErr w:type="spellStart"/>
      <w:r w:rsidRPr="00183FC2">
        <w:rPr>
          <w:rFonts w:ascii="Myriad Pro" w:hAnsi="Myriad Pro" w:cs="Arial"/>
          <w:color w:val="000000"/>
          <w:sz w:val="20"/>
          <w:szCs w:val="20"/>
          <w:lang w:val="hu-HU" w:eastAsia="zh-CN"/>
        </w:rPr>
        <w:t>Reavis</w:t>
      </w:r>
      <w:proofErr w:type="spellEnd"/>
      <w:r w:rsidRPr="00183FC2">
        <w:rPr>
          <w:rFonts w:ascii="Myriad Pro" w:hAnsi="Myriad Pro" w:cs="Arial"/>
          <w:color w:val="000000"/>
          <w:sz w:val="20"/>
          <w:szCs w:val="20"/>
          <w:lang w:val="hu-HU" w:eastAsia="zh-CN"/>
        </w:rPr>
        <w:t xml:space="preserve"> teljes körűen integrált üzleti modell alapján végzi tevékenységét, amely a fejlesztést, az építést, az ingatlankezelést és a </w:t>
      </w:r>
      <w:proofErr w:type="spellStart"/>
      <w:r w:rsidRPr="00183FC2">
        <w:rPr>
          <w:rFonts w:ascii="Myriad Pro" w:hAnsi="Myriad Pro" w:cs="Arial"/>
          <w:color w:val="000000"/>
          <w:sz w:val="20"/>
          <w:szCs w:val="20"/>
          <w:lang w:val="hu-HU" w:eastAsia="zh-CN"/>
        </w:rPr>
        <w:t>beruházáskezelést</w:t>
      </w:r>
      <w:proofErr w:type="spellEnd"/>
      <w:r w:rsidRPr="00183FC2">
        <w:rPr>
          <w:rFonts w:ascii="Myriad Pro" w:hAnsi="Myriad Pro" w:cs="Arial"/>
          <w:color w:val="000000"/>
          <w:sz w:val="20"/>
          <w:szCs w:val="20"/>
          <w:lang w:val="hu-HU" w:eastAsia="zh-CN"/>
        </w:rPr>
        <w:t xml:space="preserve"> egyaránt magában foglalja. A csoport mérlegfőösszege 2,1 milliárd euró, eszközeinek nettó értéke pedig csaknem 1,2 milliárd euró. A több mint 500 szakemberrel rendelkező HB </w:t>
      </w:r>
      <w:proofErr w:type="spellStart"/>
      <w:r w:rsidRPr="00183FC2">
        <w:rPr>
          <w:rFonts w:ascii="Myriad Pro" w:hAnsi="Myriad Pro" w:cs="Arial"/>
          <w:color w:val="000000"/>
          <w:sz w:val="20"/>
          <w:szCs w:val="20"/>
          <w:lang w:val="hu-HU" w:eastAsia="zh-CN"/>
        </w:rPr>
        <w:t>Reavis</w:t>
      </w:r>
      <w:proofErr w:type="spellEnd"/>
      <w:r w:rsidRPr="00183FC2">
        <w:rPr>
          <w:rFonts w:ascii="Myriad Pro" w:hAnsi="Myriad Pro" w:cs="Arial"/>
          <w:color w:val="000000"/>
          <w:sz w:val="20"/>
          <w:szCs w:val="20"/>
          <w:lang w:val="hu-HU" w:eastAsia="zh-CN"/>
        </w:rPr>
        <w:t xml:space="preserve"> globális piacvezető a nemzetközi kereskedelmi ingatlanfejlesztési piacon. </w:t>
      </w:r>
    </w:p>
    <w:p w:rsidR="00FE14A9" w:rsidRPr="006F7904" w:rsidRDefault="00FE14A9" w:rsidP="00FE14A9">
      <w:pPr>
        <w:spacing w:line="276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366DFB">
        <w:rPr>
          <w:rFonts w:ascii="Myriad Pro" w:hAnsi="Myriad Pro" w:cs="Arial"/>
          <w:color w:val="000000"/>
          <w:sz w:val="20"/>
          <w:szCs w:val="20"/>
          <w:lang w:val="hu-HU" w:eastAsia="zh-CN"/>
        </w:rPr>
        <w:lastRenderedPageBreak/>
        <w:t xml:space="preserve">A HB </w:t>
      </w:r>
      <w:proofErr w:type="spellStart"/>
      <w:r w:rsidRPr="00366DFB">
        <w:rPr>
          <w:rFonts w:ascii="Myriad Pro" w:hAnsi="Myriad Pro" w:cs="Arial"/>
          <w:color w:val="000000"/>
          <w:sz w:val="20"/>
          <w:szCs w:val="20"/>
          <w:lang w:val="hu-HU" w:eastAsia="zh-CN"/>
        </w:rPr>
        <w:t>Reavis</w:t>
      </w:r>
      <w:proofErr w:type="spellEnd"/>
      <w:r w:rsidRPr="00366DFB">
        <w:rPr>
          <w:rFonts w:ascii="Myriad Pro" w:hAnsi="Myriad Pro" w:cs="Arial"/>
          <w:color w:val="000000"/>
          <w:sz w:val="20"/>
          <w:szCs w:val="20"/>
          <w:lang w:val="hu-HU" w:eastAsia="zh-CN"/>
        </w:rPr>
        <w:t xml:space="preserve"> erős piaci pozícióját számos díj és elismerés támasztja alá, többek között a 33 </w:t>
      </w:r>
      <w:proofErr w:type="spellStart"/>
      <w:r w:rsidRPr="00366DFB">
        <w:rPr>
          <w:rFonts w:ascii="Myriad Pro" w:hAnsi="Myriad Pro" w:cs="Arial"/>
          <w:color w:val="000000"/>
          <w:sz w:val="20"/>
          <w:szCs w:val="20"/>
          <w:lang w:val="hu-HU" w:eastAsia="zh-CN"/>
        </w:rPr>
        <w:t>Central</w:t>
      </w:r>
      <w:proofErr w:type="spellEnd"/>
      <w:r w:rsidRPr="00366DFB">
        <w:rPr>
          <w:rFonts w:ascii="Myriad Pro" w:hAnsi="Myriad Pro" w:cs="Arial"/>
          <w:color w:val="000000"/>
          <w:sz w:val="20"/>
          <w:szCs w:val="20"/>
          <w:lang w:val="hu-HU" w:eastAsia="zh-CN"/>
        </w:rPr>
        <w:t xml:space="preserve"> projektért kiérdemelt „London legjobb irodaépülete 2015” díj, valamint a CEE </w:t>
      </w:r>
      <w:proofErr w:type="spellStart"/>
      <w:r w:rsidRPr="00366DFB">
        <w:rPr>
          <w:rFonts w:ascii="Myriad Pro" w:hAnsi="Myriad Pro" w:cs="Arial"/>
          <w:color w:val="000000"/>
          <w:sz w:val="20"/>
          <w:szCs w:val="20"/>
          <w:lang w:val="hu-HU" w:eastAsia="zh-CN"/>
        </w:rPr>
        <w:t>Quality</w:t>
      </w:r>
      <w:proofErr w:type="spellEnd"/>
      <w:r w:rsidRPr="00366DFB">
        <w:rPr>
          <w:rFonts w:ascii="Myriad Pro" w:hAnsi="Myriad Pro" w:cs="Arial"/>
          <w:color w:val="000000"/>
          <w:sz w:val="20"/>
          <w:szCs w:val="20"/>
          <w:lang w:val="hu-HU" w:eastAsia="zh-CN"/>
        </w:rPr>
        <w:t xml:space="preserve"> </w:t>
      </w:r>
      <w:proofErr w:type="spellStart"/>
      <w:r w:rsidRPr="00366DFB">
        <w:rPr>
          <w:rFonts w:ascii="Myriad Pro" w:hAnsi="Myriad Pro" w:cs="Arial"/>
          <w:color w:val="000000"/>
          <w:sz w:val="20"/>
          <w:szCs w:val="20"/>
          <w:lang w:val="hu-HU" w:eastAsia="zh-CN"/>
        </w:rPr>
        <w:t>Award</w:t>
      </w:r>
      <w:proofErr w:type="spellEnd"/>
      <w:r w:rsidRPr="00366DFB">
        <w:rPr>
          <w:rFonts w:ascii="Myriad Pro" w:hAnsi="Myriad Pro" w:cs="Arial"/>
          <w:color w:val="000000"/>
          <w:sz w:val="20"/>
          <w:szCs w:val="20"/>
          <w:lang w:val="hu-HU" w:eastAsia="zh-CN"/>
        </w:rPr>
        <w:t xml:space="preserve"> elismerése „Az év fejlesztője 201</w:t>
      </w:r>
      <w:r>
        <w:rPr>
          <w:rFonts w:ascii="Myriad Pro" w:hAnsi="Myriad Pro" w:cs="Arial"/>
          <w:color w:val="000000"/>
          <w:sz w:val="20"/>
          <w:szCs w:val="20"/>
          <w:lang w:val="hu-HU" w:eastAsia="zh-CN"/>
        </w:rPr>
        <w:t>7</w:t>
      </w:r>
      <w:r w:rsidRPr="00366DFB">
        <w:rPr>
          <w:rFonts w:ascii="Myriad Pro" w:hAnsi="Myriad Pro" w:cs="Arial"/>
          <w:color w:val="000000"/>
          <w:sz w:val="20"/>
          <w:szCs w:val="20"/>
          <w:lang w:val="hu-HU" w:eastAsia="zh-CN"/>
        </w:rPr>
        <w:t>-ben” kategóriában. Bővebb információért látogasson el a</w:t>
      </w:r>
      <w:r>
        <w:rPr>
          <w:rFonts w:ascii="Myriad Pro" w:hAnsi="Myriad Pro" w:cs="Arial"/>
          <w:color w:val="000000"/>
          <w:sz w:val="20"/>
          <w:szCs w:val="20"/>
          <w:lang w:val="hu-HU" w:eastAsia="zh-CN"/>
        </w:rPr>
        <w:t xml:space="preserve"> </w:t>
      </w:r>
      <w:hyperlink r:id="rId6" w:history="1">
        <w:r w:rsidRPr="00075917">
          <w:rPr>
            <w:rStyle w:val="Hiperhivatkozs"/>
            <w:rFonts w:ascii="Myriad Pro" w:hAnsi="Myriad Pro" w:cs="Arial"/>
            <w:sz w:val="20"/>
            <w:szCs w:val="20"/>
            <w:lang w:val="hu-HU" w:eastAsia="zh-CN"/>
          </w:rPr>
          <w:t>https://hbreavis.com/hu/</w:t>
        </w:r>
      </w:hyperlink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Pr="00366DFB">
        <w:rPr>
          <w:rFonts w:ascii="Myriad Pro" w:hAnsi="Myriad Pro" w:cs="Arial"/>
          <w:color w:val="000000"/>
          <w:sz w:val="20"/>
          <w:szCs w:val="20"/>
          <w:lang w:val="hu-HU" w:eastAsia="zh-CN"/>
        </w:rPr>
        <w:t>weboldalra!</w:t>
      </w:r>
    </w:p>
    <w:p w:rsidR="000A7713" w:rsidRDefault="000A7713"/>
    <w:sectPr w:rsidR="000A7713" w:rsidSect="00DF22C8">
      <w:headerReference w:type="default" r:id="rId7"/>
      <w:footerReference w:type="default" r:id="rId8"/>
      <w:pgSz w:w="11900" w:h="16840"/>
      <w:pgMar w:top="1985" w:right="964" w:bottom="1701" w:left="96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F16" w:rsidRDefault="00CF0F16" w:rsidP="006A7B11">
      <w:r>
        <w:separator/>
      </w:r>
    </w:p>
  </w:endnote>
  <w:endnote w:type="continuationSeparator" w:id="0">
    <w:p w:rsidR="00CF0F16" w:rsidRDefault="00CF0F16" w:rsidP="006A7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64" w:rsidRDefault="00CF0F16" w:rsidP="00DF22C8">
    <w:pPr>
      <w:pStyle w:val="llb"/>
      <w:ind w:hanging="99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F16" w:rsidRDefault="00CF0F16" w:rsidP="006A7B11">
      <w:r>
        <w:separator/>
      </w:r>
    </w:p>
  </w:footnote>
  <w:footnote w:type="continuationSeparator" w:id="0">
    <w:p w:rsidR="00CF0F16" w:rsidRDefault="00CF0F16" w:rsidP="006A7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64" w:rsidRDefault="00CF0F16" w:rsidP="00DF22C8">
    <w:pPr>
      <w:pStyle w:val="lfej"/>
      <w:ind w:right="35"/>
    </w:pPr>
  </w:p>
  <w:p w:rsidR="00403464" w:rsidRDefault="00CF0F16" w:rsidP="00DF22C8">
    <w:pPr>
      <w:pStyle w:val="lfej"/>
      <w:ind w:right="35"/>
    </w:pPr>
  </w:p>
  <w:p w:rsidR="00403464" w:rsidRDefault="00CF0F16" w:rsidP="00DF22C8">
    <w:pPr>
      <w:pStyle w:val="lfej"/>
      <w:ind w:right="35"/>
    </w:pPr>
  </w:p>
  <w:p w:rsidR="00403464" w:rsidRDefault="00F1765D" w:rsidP="00DF22C8">
    <w:pPr>
      <w:pStyle w:val="lfej"/>
      <w:ind w:right="35"/>
    </w:pPr>
    <w:r>
      <w:rPr>
        <w:noProof/>
        <w:lang w:val="hu-HU" w:eastAsia="hu-HU"/>
      </w:rPr>
      <w:drawing>
        <wp:inline distT="0" distB="0" distL="0" distR="0">
          <wp:extent cx="1857375" cy="447675"/>
          <wp:effectExtent l="0" t="0" r="9525" b="9525"/>
          <wp:docPr id="1" name="Picture 1" descr="HBR logo 2011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R logo 2011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3464" w:rsidRDefault="00CF0F16" w:rsidP="00DF22C8">
    <w:pPr>
      <w:pStyle w:val="lfej"/>
      <w:ind w:right="35"/>
    </w:pPr>
  </w:p>
  <w:p w:rsidR="00403464" w:rsidRDefault="006A7B11" w:rsidP="00DF22C8">
    <w:pPr>
      <w:pStyle w:val="lfej"/>
      <w:ind w:right="35"/>
    </w:pPr>
    <w:r w:rsidRPr="006A7B1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lok textu 2" o:spid="_x0000_s1025" type="#_x0000_t202" style="position:absolute;margin-left:0;margin-top:0;width:23.4pt;height:7.2pt;z-index:251660288;visibility:visible;mso-wrap-style:none;mso-width-percent:400;mso-height-percent:200;mso-position-horizontal:center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5JfgIAAA0FAAAOAAAAZHJzL2Uyb0RvYy54bWysVG1v2yAQ/j5p/wHxPfWLnCa26lRNO0+T&#10;uhep2w8ggGNUDAhI7G7af9+BkzTrNmma5g8YuOPh7p7nuLoee4n23DqhVY2zixQjrqhmQm1r/OVz&#10;M1ti5DxRjEiteI2fuMPXq9evrgZT8Vx3WjJuEYAoVw2mxp33pkoSRzveE3ehDVdgbLXtiYel3SbM&#10;kgHQe5nkaXqZDNoyYzXlzsHu3WTEq4jftpz6j23ruEeyxhCbj6ON4yaMyeqKVFtLTCfoIQzyD1H0&#10;RCi49AR1RzxBOyt+geoFtdrp1l9Q3Se6bQXlMQfIJktfZPPQEcNjLlAcZ05lcv8Pln7Yf7JIsBrP&#10;MVKkB4rWUj8iz0e/Q3moz2BcBW4PBhz9uNYj8BxzdeZe00eHlL7tiNryG2v10HHCIL4snEzOjk44&#10;LoBshveawUVk53UEGlvbh+JBORCgA09PJ24gDkRhMy8X2RIsFExlVhSRuoRUx7PGOv+W6x6FSY0t&#10;MB+xyf7e+RALqY4u4SqnpWCNkDIu7HZzKy3aE1BJE78Y/gs3qYKz0uHYhDjtQIhwR7CFYCPr38os&#10;L9J1Xs6ay+ViVjTFfFYu0uUszcp1eZkWZXHXfA8BZkXVCca4uheKHxWYFX/H8KEXJu1EDaIByjPP&#10;5xNBf0wyjd/vkuyFh4aUoq/x8uREqkDrG8UgbVJ5IuQ0T34OP1YZanD8x6pEEQTeJwX4cTMCSlDG&#10;RrMnkIPVwBcwC68ITDptv2I0QEfWWMGTgZF8p0BQE+fIx0UxX+Rwwp5bNucWoigA1dhjNE1v/dT0&#10;O2PFtoN7jhK+ARE2IirkOaaDdKHnYiqH9yE09fk6ej2/YqsfAAAA//8DAFBLAwQUAAYACAAAACEA&#10;iGxzYNsAAAADAQAADwAAAGRycy9kb3ducmV2LnhtbEyPQUvDQBCF74L/YRnBm91UQilpNqUKghdF&#10;22rpbZsdk9DsbNjdpPHfO/XSXgYe7/Hme/lytK0Y0IfGkYLpJAGBVDrTUKVgu3l5mIMIUZPRrSNU&#10;8IsBlsXtTa4z4070icM6VoJLKGRaQR1jl0kZyhqtDhPXIbH347zVkaWvpPH6xOW2lY9JMpNWN8Qf&#10;at3hc43lcd1bBcP+/W334b5XT6++2tl5+dX741Sp+7txtQARcYyXMJzxGR0KZjq4nkwQrQIeEv8v&#10;e+mMVxw4k6Ygi1xesxd/AAAA//8DAFBLAQItABQABgAIAAAAIQC2gziS/gAAAOEBAAATAAAAAAAA&#10;AAAAAAAAAAAAAABbQ29udGVudF9UeXBlc10ueG1sUEsBAi0AFAAGAAgAAAAhADj9If/WAAAAlAEA&#10;AAsAAAAAAAAAAAAAAAAALwEAAF9yZWxzLy5yZWxzUEsBAi0AFAAGAAgAAAAhAIbGPkl+AgAADQUA&#10;AA4AAAAAAAAAAAAAAAAALgIAAGRycy9lMm9Eb2MueG1sUEsBAi0AFAAGAAgAAAAhAIhsc2DbAAAA&#10;AwEAAA8AAAAAAAAAAAAAAAAA2AQAAGRycy9kb3ducmV2LnhtbFBLBQYAAAAABAAEAPMAAADgBQAA&#10;AAA=&#10;" stroked="f">
          <v:textbox style="mso-fit-shape-to-text:t">
            <w:txbxContent>
              <w:p w:rsidR="00403464" w:rsidRDefault="00CF0F16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E14A9"/>
    <w:rsid w:val="000A7713"/>
    <w:rsid w:val="002352B2"/>
    <w:rsid w:val="003039A2"/>
    <w:rsid w:val="003C770D"/>
    <w:rsid w:val="006A7B11"/>
    <w:rsid w:val="009C475A"/>
    <w:rsid w:val="00CF0F16"/>
    <w:rsid w:val="00F1765D"/>
    <w:rsid w:val="00FE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14A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14A9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FE14A9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FE14A9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FE14A9"/>
    <w:rPr>
      <w:rFonts w:ascii="Times New Roman" w:eastAsia="MS Mincho" w:hAnsi="Times New Roman" w:cs="Times New Roman"/>
      <w:sz w:val="24"/>
      <w:szCs w:val="24"/>
      <w:lang w:val="en-US"/>
    </w:rPr>
  </w:style>
  <w:style w:type="character" w:styleId="Hiperhivatkozs">
    <w:name w:val="Hyperlink"/>
    <w:uiPriority w:val="99"/>
    <w:unhideWhenUsed/>
    <w:rsid w:val="00FE14A9"/>
    <w:rPr>
      <w:color w:val="0000FF"/>
      <w:u w:val="single"/>
    </w:rPr>
  </w:style>
  <w:style w:type="paragraph" w:styleId="Jegyzetszveg">
    <w:name w:val="annotation text"/>
    <w:basedOn w:val="Norml"/>
    <w:link w:val="JegyzetszvegChar"/>
    <w:uiPriority w:val="99"/>
    <w:unhideWhenUsed/>
    <w:rsid w:val="00FE14A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E14A9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Nincstrkz">
    <w:name w:val="No Spacing"/>
    <w:uiPriority w:val="1"/>
    <w:qFormat/>
    <w:rsid w:val="00FE14A9"/>
    <w:pPr>
      <w:spacing w:after="0" w:line="240" w:lineRule="auto"/>
    </w:pPr>
    <w:rPr>
      <w:rFonts w:ascii="Calibri" w:hAnsi="Calibri" w:cs="Times New Roman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14A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4A9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breavis.com/h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Sulyok Krisztina</dc:creator>
  <cp:lastModifiedBy>Sulyok Krisztina</cp:lastModifiedBy>
  <cp:revision>4</cp:revision>
  <dcterms:created xsi:type="dcterms:W3CDTF">2017-05-05T11:27:00Z</dcterms:created>
  <dcterms:modified xsi:type="dcterms:W3CDTF">2017-05-05T11:29:00Z</dcterms:modified>
</cp:coreProperties>
</file>