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EDB" w:rsidRPr="00584414" w:rsidRDefault="00BD76C3" w:rsidP="00F67EDB">
      <w:pPr>
        <w:pStyle w:val="Bezmezer"/>
        <w:jc w:val="right"/>
        <w:rPr>
          <w:rFonts w:ascii="AvenirNext LT Pro Regular" w:hAnsi="AvenirNext LT Pro Regular" w:cs="Arial"/>
          <w:sz w:val="20"/>
          <w:szCs w:val="20"/>
        </w:rPr>
      </w:pPr>
      <w:r>
        <w:rPr>
          <w:rFonts w:ascii="AvenirNext LT Pro Regular" w:eastAsia="Avenir LT Pro 55 Roman" w:hAnsi="AvenirNext LT Pro Regular" w:cs="Avenir LT Pro 55 Roman"/>
          <w:sz w:val="20"/>
          <w:szCs w:val="20"/>
          <w:lang w:bidi="cs-CZ"/>
        </w:rPr>
        <w:t>3</w:t>
      </w:r>
      <w:r w:rsidR="00584414" w:rsidRPr="00584414">
        <w:rPr>
          <w:rFonts w:ascii="AvenirNext LT Pro Regular" w:eastAsia="Avenir LT Pro 55 Roman" w:hAnsi="AvenirNext LT Pro Regular" w:cs="Avenir LT Pro 55 Roman"/>
          <w:sz w:val="20"/>
          <w:szCs w:val="20"/>
          <w:lang w:bidi="cs-CZ"/>
        </w:rPr>
        <w:t>.</w:t>
      </w:r>
      <w:r w:rsidR="003A5D7E" w:rsidRPr="00584414">
        <w:rPr>
          <w:rFonts w:ascii="AvenirNext LT Pro Regular" w:eastAsia="Avenir LT Pro 55 Roman" w:hAnsi="AvenirNext LT Pro Regular" w:cs="Avenir LT Pro 55 Roman"/>
          <w:sz w:val="20"/>
          <w:szCs w:val="20"/>
          <w:lang w:bidi="cs-CZ"/>
        </w:rPr>
        <w:t xml:space="preserve"> </w:t>
      </w:r>
      <w:r w:rsidR="00584414" w:rsidRPr="00584414">
        <w:rPr>
          <w:rFonts w:ascii="AvenirNext LT Pro Regular" w:eastAsia="Avenir LT Pro 55 Roman" w:hAnsi="AvenirNext LT Pro Regular" w:cs="Avenir LT Pro 55 Roman"/>
          <w:sz w:val="20"/>
          <w:szCs w:val="20"/>
          <w:lang w:bidi="cs-CZ"/>
        </w:rPr>
        <w:t>října</w:t>
      </w:r>
      <w:r w:rsidR="003A5D7E" w:rsidRPr="00584414">
        <w:rPr>
          <w:rFonts w:ascii="AvenirNext LT Pro Regular" w:eastAsia="Avenir LT Pro 55 Roman" w:hAnsi="AvenirNext LT Pro Regular" w:cs="Avenir LT Pro 55 Roman"/>
          <w:sz w:val="20"/>
          <w:szCs w:val="20"/>
          <w:lang w:bidi="cs-CZ"/>
        </w:rPr>
        <w:t xml:space="preserve"> 2017</w:t>
      </w:r>
    </w:p>
    <w:p w:rsidR="00F67EDB" w:rsidRPr="005E1DF9" w:rsidRDefault="00F67EDB" w:rsidP="005C3F01">
      <w:pPr>
        <w:spacing w:beforeLines="1" w:afterLines="1"/>
        <w:rPr>
          <w:rFonts w:ascii="Brandon Grotesque Medium" w:hAnsi="Brandon Grotesque Medium" w:cs="Arial"/>
          <w:sz w:val="40"/>
        </w:rPr>
      </w:pPr>
    </w:p>
    <w:p w:rsidR="00202969" w:rsidRPr="00584414" w:rsidRDefault="00FB1697" w:rsidP="00202969">
      <w:pPr>
        <w:spacing w:line="276" w:lineRule="auto"/>
        <w:jc w:val="center"/>
        <w:rPr>
          <w:rFonts w:ascii="AvenirNext LT Pro Regular" w:hAnsi="AvenirNext LT Pro Regular"/>
          <w:b/>
          <w:sz w:val="36"/>
          <w:szCs w:val="36"/>
        </w:rPr>
      </w:pPr>
      <w:r w:rsidRPr="00584414">
        <w:rPr>
          <w:rFonts w:ascii="AvenirNext LT Pro Regular" w:eastAsia="Brandon Grotesque Medium" w:hAnsi="AvenirNext LT Pro Regular" w:cs="Brandon Grotesque Medium"/>
          <w:b/>
          <w:sz w:val="36"/>
          <w:szCs w:val="36"/>
          <w:lang w:bidi="cs-CZ"/>
        </w:rPr>
        <w:t>HB Reavis</w:t>
      </w:r>
      <w:r w:rsidR="00F8156B" w:rsidRPr="00584414">
        <w:rPr>
          <w:rFonts w:ascii="AvenirNext LT Pro Regular" w:eastAsia="Brandon Grotesque Medium" w:hAnsi="AvenirNext LT Pro Regular" w:cs="Brandon Grotesque Medium"/>
          <w:b/>
          <w:sz w:val="36"/>
          <w:szCs w:val="36"/>
          <w:lang w:bidi="cs-CZ"/>
        </w:rPr>
        <w:t xml:space="preserve"> </w:t>
      </w:r>
      <w:r w:rsidR="00754B39" w:rsidRPr="00584414">
        <w:rPr>
          <w:rFonts w:ascii="AvenirNext LT Pro Regular" w:eastAsia="Brandon Grotesque Medium" w:hAnsi="AvenirNext LT Pro Regular" w:cs="Brandon Grotesque Medium"/>
          <w:b/>
          <w:sz w:val="36"/>
          <w:szCs w:val="36"/>
          <w:lang w:bidi="cs-CZ"/>
        </w:rPr>
        <w:t>posil</w:t>
      </w:r>
      <w:r w:rsidR="0038546D" w:rsidRPr="00584414">
        <w:rPr>
          <w:rFonts w:ascii="AvenirNext LT Pro Regular" w:eastAsia="Brandon Grotesque Medium" w:hAnsi="AvenirNext LT Pro Regular" w:cs="Brandon Grotesque Medium"/>
          <w:b/>
          <w:sz w:val="36"/>
          <w:szCs w:val="36"/>
          <w:lang w:bidi="cs-CZ"/>
        </w:rPr>
        <w:t xml:space="preserve">uje </w:t>
      </w:r>
      <w:r w:rsidRPr="00584414">
        <w:rPr>
          <w:rFonts w:ascii="AvenirNext LT Pro Regular" w:eastAsia="Brandon Grotesque Medium" w:hAnsi="AvenirNext LT Pro Regular" w:cs="Brandon Grotesque Medium"/>
          <w:b/>
          <w:sz w:val="36"/>
          <w:szCs w:val="36"/>
          <w:lang w:bidi="cs-CZ"/>
        </w:rPr>
        <w:t>v</w:t>
      </w:r>
      <w:r w:rsidR="00D258AB" w:rsidRPr="00584414">
        <w:rPr>
          <w:rFonts w:ascii="AvenirNext LT Pro Regular" w:eastAsia="Brandon Grotesque Medium" w:hAnsi="AvenirNext LT Pro Regular" w:cs="Brandon Grotesque Medium"/>
          <w:b/>
          <w:sz w:val="36"/>
          <w:szCs w:val="36"/>
          <w:lang w:bidi="cs-CZ"/>
        </w:rPr>
        <w:t> </w:t>
      </w:r>
      <w:r w:rsidRPr="00584414">
        <w:rPr>
          <w:rFonts w:ascii="AvenirNext LT Pro Regular" w:eastAsia="Brandon Grotesque Medium" w:hAnsi="AvenirNext LT Pro Regular" w:cs="Brandon Grotesque Medium"/>
          <w:b/>
          <w:sz w:val="36"/>
          <w:szCs w:val="36"/>
          <w:lang w:bidi="cs-CZ"/>
        </w:rPr>
        <w:t>Německu</w:t>
      </w:r>
    </w:p>
    <w:p w:rsidR="00FB1697" w:rsidRPr="00584414" w:rsidRDefault="00FB1697" w:rsidP="00202969">
      <w:pPr>
        <w:spacing w:line="276" w:lineRule="auto"/>
        <w:jc w:val="center"/>
        <w:rPr>
          <w:rFonts w:ascii="AvenirNext LT Pro Regular" w:hAnsi="AvenirNext LT Pro Regular" w:cs="Arial"/>
          <w:b/>
        </w:rPr>
      </w:pPr>
    </w:p>
    <w:p w:rsidR="00056804" w:rsidRPr="00584414" w:rsidRDefault="002160ED" w:rsidP="00EF076A">
      <w:pPr>
        <w:autoSpaceDE w:val="0"/>
        <w:autoSpaceDN w:val="0"/>
        <w:adjustRightInd w:val="0"/>
        <w:jc w:val="both"/>
        <w:rPr>
          <w:rFonts w:ascii="AvenirNext LT Pro Regular" w:hAnsi="AvenirNext LT Pro Regular" w:cstheme="minorHAnsi"/>
        </w:rPr>
      </w:pPr>
      <w:r w:rsidRPr="00584414">
        <w:rPr>
          <w:rFonts w:ascii="AvenirNext LT Pro Regular" w:eastAsia="Brandon Grotesque Medium" w:hAnsi="AvenirNext LT Pro Regular" w:cstheme="minorHAnsi"/>
          <w:b/>
          <w:lang w:bidi="cs-CZ"/>
        </w:rPr>
        <w:t xml:space="preserve">Mezinárodní realitní </w:t>
      </w:r>
      <w:r w:rsidR="00584414" w:rsidRPr="00584414">
        <w:rPr>
          <w:rFonts w:ascii="AvenirNext LT Pro Regular" w:eastAsia="Brandon Grotesque Medium" w:hAnsi="AvenirNext LT Pro Regular" w:cstheme="minorHAnsi"/>
          <w:b/>
          <w:lang w:bidi="cs-CZ"/>
        </w:rPr>
        <w:t>společnost</w:t>
      </w:r>
      <w:r w:rsidRPr="00584414">
        <w:rPr>
          <w:rFonts w:ascii="AvenirNext LT Pro Regular" w:eastAsia="Brandon Grotesque Medium" w:hAnsi="AvenirNext LT Pro Regular" w:cstheme="minorHAnsi"/>
          <w:b/>
          <w:lang w:bidi="cs-CZ"/>
        </w:rPr>
        <w:t xml:space="preserve"> HB Reavis otevřel</w:t>
      </w:r>
      <w:r w:rsidR="00584414" w:rsidRPr="00584414">
        <w:rPr>
          <w:rFonts w:ascii="AvenirNext LT Pro Regular" w:eastAsia="Brandon Grotesque Medium" w:hAnsi="AvenirNext LT Pro Regular" w:cstheme="minorHAnsi"/>
          <w:b/>
          <w:lang w:bidi="cs-CZ"/>
        </w:rPr>
        <w:t>a</w:t>
      </w:r>
      <w:r w:rsidRPr="00584414">
        <w:rPr>
          <w:rFonts w:ascii="AvenirNext LT Pro Regular" w:eastAsia="Brandon Grotesque Medium" w:hAnsi="AvenirNext LT Pro Regular" w:cstheme="minorHAnsi"/>
          <w:b/>
          <w:lang w:bidi="cs-CZ"/>
        </w:rPr>
        <w:t xml:space="preserve"> svou první kancelář v Berlíně, čímž potvrdil</w:t>
      </w:r>
      <w:r w:rsidR="00584414" w:rsidRPr="00584414">
        <w:rPr>
          <w:rFonts w:ascii="AvenirNext LT Pro Regular" w:eastAsia="Brandon Grotesque Medium" w:hAnsi="AvenirNext LT Pro Regular" w:cstheme="minorHAnsi"/>
          <w:b/>
          <w:lang w:bidi="cs-CZ"/>
        </w:rPr>
        <w:t>a</w:t>
      </w:r>
      <w:r w:rsidRPr="00584414">
        <w:rPr>
          <w:rFonts w:ascii="AvenirNext LT Pro Regular" w:eastAsia="Brandon Grotesque Medium" w:hAnsi="AvenirNext LT Pro Regular" w:cstheme="minorHAnsi"/>
          <w:b/>
          <w:lang w:bidi="cs-CZ"/>
        </w:rPr>
        <w:t xml:space="preserve"> vstup na německý trh. </w:t>
      </w:r>
      <w:r w:rsidR="00071D89">
        <w:rPr>
          <w:rFonts w:ascii="AvenirNext LT Pro Regular" w:eastAsia="Brandon Grotesque Medium" w:hAnsi="AvenirNext LT Pro Regular" w:cstheme="minorHAnsi"/>
          <w:b/>
          <w:lang w:bidi="cs-CZ"/>
        </w:rPr>
        <w:t>J</w:t>
      </w:r>
      <w:r w:rsidRPr="00584414">
        <w:rPr>
          <w:rFonts w:ascii="AvenirNext LT Pro Regular" w:eastAsia="Brandon Grotesque Medium" w:hAnsi="AvenirNext LT Pro Regular" w:cstheme="minorHAnsi"/>
          <w:b/>
          <w:lang w:bidi="cs-CZ"/>
        </w:rPr>
        <w:t xml:space="preserve">menovala do svého týmu </w:t>
      </w:r>
      <w:r w:rsidR="00071D89">
        <w:rPr>
          <w:rFonts w:ascii="AvenirNext LT Pro Regular" w:eastAsia="Brandon Grotesque Medium" w:hAnsi="AvenirNext LT Pro Regular" w:cstheme="minorHAnsi"/>
          <w:b/>
          <w:lang w:bidi="cs-CZ"/>
        </w:rPr>
        <w:t xml:space="preserve">také </w:t>
      </w:r>
      <w:r w:rsidRPr="00584414">
        <w:rPr>
          <w:rFonts w:ascii="AvenirNext LT Pro Regular" w:eastAsia="Brandon Grotesque Medium" w:hAnsi="AvenirNext LT Pro Regular" w:cstheme="minorHAnsi"/>
          <w:b/>
          <w:lang w:bidi="cs-CZ"/>
        </w:rPr>
        <w:t xml:space="preserve">dva nové členy, Hanse-Peter Haehnleina a Andrease Roczeka. Tým povede </w:t>
      </w:r>
      <w:r w:rsidR="00357526" w:rsidRPr="00584414">
        <w:rPr>
          <w:rFonts w:ascii="AvenirNext LT Pro Regular" w:eastAsia="Brandon Grotesque Medium" w:hAnsi="AvenirNext LT Pro Regular" w:cstheme="minorHAnsi"/>
          <w:b/>
          <w:lang w:bidi="cs-CZ"/>
        </w:rPr>
        <w:t>výkonný ředitel pro Německo</w:t>
      </w:r>
      <w:r w:rsidR="00584414" w:rsidRPr="00584414">
        <w:rPr>
          <w:rFonts w:ascii="AvenirNext LT Pro Regular" w:eastAsia="Brandon Grotesque Medium" w:hAnsi="AvenirNext LT Pro Regular" w:cstheme="minorHAnsi"/>
          <w:b/>
          <w:lang w:bidi="cs-CZ"/>
        </w:rPr>
        <w:t xml:space="preserve"> </w:t>
      </w:r>
      <w:r w:rsidRPr="00584414">
        <w:rPr>
          <w:rFonts w:ascii="AvenirNext LT Pro Regular" w:eastAsia="Brandon Grotesque Medium" w:hAnsi="AvenirNext LT Pro Regular" w:cstheme="minorHAnsi"/>
          <w:b/>
          <w:lang w:bidi="cs-CZ"/>
        </w:rPr>
        <w:t xml:space="preserve">Marcel Sedlák. </w:t>
      </w:r>
    </w:p>
    <w:p w:rsidR="001A365F" w:rsidRPr="00584414" w:rsidRDefault="001A365F" w:rsidP="00B83B48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</w:rPr>
      </w:pPr>
    </w:p>
    <w:p w:rsidR="001A365F" w:rsidRPr="00584414" w:rsidRDefault="001A365F" w:rsidP="00EF076A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 w:cstheme="minorHAnsi"/>
        </w:rPr>
      </w:pPr>
      <w:r w:rsidRPr="00584414">
        <w:rPr>
          <w:rFonts w:ascii="AvenirNext LT Pro Regular" w:eastAsia="Avenir LT Pro 55 Roman" w:hAnsi="AvenirNext LT Pro Regular" w:cs="Avenir LT Pro 55 Roman"/>
          <w:lang w:bidi="cs-CZ"/>
        </w:rPr>
        <w:t xml:space="preserve">Společnost HB Reavis působí ve Velké Británii, v Polsku, v České republice, na Slovensku a v Maďarsku a od svého založení v roce 1993 </w:t>
      </w:r>
      <w:r w:rsidR="00680898">
        <w:rPr>
          <w:rFonts w:ascii="AvenirNext LT Pro Regular" w:eastAsia="Avenir LT Pro 55 Roman" w:hAnsi="AvenirNext LT Pro Regular" w:cs="Avenir LT Pro 55 Roman"/>
          <w:lang w:bidi="cs-CZ"/>
        </w:rPr>
        <w:t>vybudova</w:t>
      </w:r>
      <w:r w:rsidRPr="00584414">
        <w:rPr>
          <w:rFonts w:ascii="AvenirNext LT Pro Regular" w:eastAsia="Avenir LT Pro 55 Roman" w:hAnsi="AvenirNext LT Pro Regular" w:cs="Avenir LT Pro 55 Roman"/>
          <w:lang w:bidi="cs-CZ"/>
        </w:rPr>
        <w:t>la více než 1 milion m</w:t>
      </w:r>
      <w:r w:rsidRPr="00584414">
        <w:rPr>
          <w:rFonts w:ascii="AvenirNext LT Pro Regular" w:eastAsia="Avenir LT Pro 55 Roman" w:hAnsi="AvenirNext LT Pro Regular" w:cs="Avenir LT Pro 55 Roman"/>
          <w:vertAlign w:val="superscript"/>
          <w:lang w:bidi="cs-CZ"/>
        </w:rPr>
        <w:t>2</w:t>
      </w:r>
      <w:r w:rsidRPr="00584414">
        <w:rPr>
          <w:rFonts w:ascii="AvenirNext LT Pro Regular" w:eastAsia="Avenir LT Pro 55 Roman" w:hAnsi="AvenirNext LT Pro Regular" w:cs="Avenir LT Pro 55 Roman"/>
          <w:lang w:bidi="cs-CZ"/>
        </w:rPr>
        <w:t xml:space="preserve"> komerčních prostor.  </w:t>
      </w:r>
    </w:p>
    <w:p w:rsidR="001A365F" w:rsidRPr="00584414" w:rsidRDefault="001A365F" w:rsidP="00EF076A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 w:cstheme="minorHAnsi"/>
        </w:rPr>
      </w:pPr>
    </w:p>
    <w:p w:rsidR="002C2097" w:rsidRPr="00584414" w:rsidRDefault="006B7006" w:rsidP="00EF076A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 w:cstheme="minorHAnsi"/>
          <w:i/>
        </w:rPr>
      </w:pPr>
      <w:r w:rsidRPr="00584414">
        <w:rPr>
          <w:rFonts w:ascii="AvenirNext LT Pro Regular" w:eastAsia="Avenir LT Pro 55 Roman" w:hAnsi="AvenirNext LT Pro Regular" w:cstheme="minorHAnsi"/>
          <w:i/>
          <w:lang w:bidi="cs-CZ"/>
        </w:rPr>
        <w:t>„</w:t>
      </w:r>
      <w:r w:rsidR="002C2097" w:rsidRPr="00584414">
        <w:rPr>
          <w:rFonts w:ascii="AvenirNext LT Pro Regular" w:eastAsia="Avenir LT Pro 55 Roman" w:hAnsi="AvenirNext LT Pro Regular" w:cstheme="minorHAnsi"/>
          <w:i/>
          <w:lang w:bidi="cs-CZ"/>
        </w:rPr>
        <w:t>V posledních deseti letech jsme se stali jedním z</w:t>
      </w:r>
      <w:r w:rsidR="00357526" w:rsidRPr="00584414">
        <w:rPr>
          <w:rFonts w:ascii="AvenirNext LT Pro Regular" w:eastAsia="Avenir LT Pro 55 Roman" w:hAnsi="AvenirNext LT Pro Regular" w:cstheme="minorHAnsi"/>
          <w:i/>
          <w:lang w:bidi="cs-CZ"/>
        </w:rPr>
        <w:t xml:space="preserve"> předních developerů </w:t>
      </w:r>
      <w:r w:rsidR="002C2097" w:rsidRPr="00584414">
        <w:rPr>
          <w:rFonts w:ascii="AvenirNext LT Pro Regular" w:eastAsia="Avenir LT Pro 55 Roman" w:hAnsi="AvenirNext LT Pro Regular" w:cstheme="minorHAnsi"/>
          <w:i/>
          <w:lang w:bidi="cs-CZ"/>
        </w:rPr>
        <w:t>v regionu střední a východní Evropy a za posledních pět let</w:t>
      </w:r>
      <w:r w:rsidRPr="00584414">
        <w:rPr>
          <w:rFonts w:ascii="AvenirNext LT Pro Regular" w:eastAsia="Avenir LT Pro 55 Roman" w:hAnsi="AvenirNext LT Pro Regular" w:cstheme="minorHAnsi"/>
          <w:i/>
          <w:lang w:bidi="cs-CZ"/>
        </w:rPr>
        <w:t xml:space="preserve"> se nám podařilo úspěšně potvrdit</w:t>
      </w:r>
      <w:r w:rsidR="002C2097" w:rsidRPr="00584414">
        <w:rPr>
          <w:rFonts w:ascii="AvenirNext LT Pro Regular" w:eastAsia="Avenir LT Pro 55 Roman" w:hAnsi="AvenirNext LT Pro Regular" w:cstheme="minorHAnsi"/>
          <w:i/>
          <w:lang w:bidi="cs-CZ"/>
        </w:rPr>
        <w:t xml:space="preserve"> </w:t>
      </w:r>
      <w:r w:rsidR="00AD7CC0" w:rsidRPr="00584414">
        <w:rPr>
          <w:rFonts w:ascii="AvenirNext LT Pro Regular" w:eastAsia="Avenir LT Pro 55 Roman" w:hAnsi="AvenirNext LT Pro Regular" w:cstheme="minorHAnsi"/>
          <w:i/>
          <w:lang w:bidi="cs-CZ"/>
        </w:rPr>
        <w:t xml:space="preserve">naši </w:t>
      </w:r>
      <w:r w:rsidR="00D258AB" w:rsidRPr="00584414">
        <w:rPr>
          <w:rFonts w:ascii="AvenirNext LT Pro Regular" w:eastAsia="Avenir LT Pro 55 Roman" w:hAnsi="AvenirNext LT Pro Regular" w:cstheme="minorHAnsi"/>
          <w:i/>
          <w:lang w:bidi="cs-CZ"/>
        </w:rPr>
        <w:t xml:space="preserve">roli </w:t>
      </w:r>
      <w:r w:rsidR="002C2097" w:rsidRPr="00584414">
        <w:rPr>
          <w:rFonts w:ascii="AvenirNext LT Pro Regular" w:eastAsia="Avenir LT Pro 55 Roman" w:hAnsi="AvenirNext LT Pro Regular" w:cstheme="minorHAnsi"/>
          <w:i/>
          <w:lang w:bidi="cs-CZ"/>
        </w:rPr>
        <w:t xml:space="preserve">na </w:t>
      </w:r>
      <w:r w:rsidR="00680898">
        <w:rPr>
          <w:rFonts w:ascii="AvenirNext LT Pro Regular" w:eastAsia="Avenir LT Pro 55 Roman" w:hAnsi="AvenirNext LT Pro Regular" w:cstheme="minorHAnsi"/>
          <w:i/>
          <w:lang w:bidi="cs-CZ"/>
        </w:rPr>
        <w:t xml:space="preserve">vysoce </w:t>
      </w:r>
      <w:r w:rsidR="002C2097" w:rsidRPr="00584414">
        <w:rPr>
          <w:rFonts w:ascii="AvenirNext LT Pro Regular" w:eastAsia="Avenir LT Pro 55 Roman" w:hAnsi="AvenirNext LT Pro Regular" w:cstheme="minorHAnsi"/>
          <w:i/>
          <w:lang w:bidi="cs-CZ"/>
        </w:rPr>
        <w:t>konkurenčním londýnském trhu.</w:t>
      </w:r>
      <w:r w:rsidR="005B4141" w:rsidRPr="00584414">
        <w:rPr>
          <w:rFonts w:ascii="AvenirNext LT Pro Regular" w:eastAsia="Avenir LT Pro 55 Roman" w:hAnsi="AvenirNext LT Pro Regular" w:cs="Avenir LT Pro 55 Roman"/>
          <w:i/>
          <w:lang w:bidi="cs-CZ"/>
        </w:rPr>
        <w:t xml:space="preserve"> </w:t>
      </w:r>
      <w:r w:rsidR="002C2097" w:rsidRPr="00584414">
        <w:rPr>
          <w:rFonts w:ascii="AvenirNext LT Pro Regular" w:eastAsia="Avenir LT Pro 55 Roman" w:hAnsi="AvenirNext LT Pro Regular" w:cstheme="minorHAnsi"/>
          <w:i/>
          <w:lang w:bidi="cs-CZ"/>
        </w:rPr>
        <w:t>Vzhledem k makroekonomické stabilitě země, populační dynamic</w:t>
      </w:r>
      <w:r w:rsidR="00680898">
        <w:rPr>
          <w:rFonts w:ascii="AvenirNext LT Pro Regular" w:eastAsia="Avenir LT Pro 55 Roman" w:hAnsi="AvenirNext LT Pro Regular" w:cstheme="minorHAnsi"/>
          <w:i/>
          <w:lang w:bidi="cs-CZ"/>
        </w:rPr>
        <w:t>e jednotlivých německých měst, ke</w:t>
      </w:r>
      <w:r w:rsidR="002C2097" w:rsidRPr="00584414">
        <w:rPr>
          <w:rFonts w:ascii="AvenirNext LT Pro Regular" w:eastAsia="Avenir LT Pro 55 Roman" w:hAnsi="AvenirNext LT Pro Regular" w:cstheme="minorHAnsi"/>
          <w:i/>
          <w:lang w:bidi="cs-CZ"/>
        </w:rPr>
        <w:t xml:space="preserve"> změnám ve struktuře práce a následném dopadu na poptávku v </w:t>
      </w:r>
      <w:r w:rsidR="003C73F8" w:rsidRPr="00584414">
        <w:rPr>
          <w:rFonts w:ascii="AvenirNext LT Pro Regular" w:eastAsia="Avenir LT Pro 55 Roman" w:hAnsi="AvenirNext LT Pro Regular" w:cstheme="minorHAnsi"/>
          <w:i/>
          <w:lang w:bidi="cs-CZ"/>
        </w:rPr>
        <w:t>oblasti kancelářských</w:t>
      </w:r>
      <w:r w:rsidR="002C2097" w:rsidRPr="00584414">
        <w:rPr>
          <w:rFonts w:ascii="AvenirNext LT Pro Regular" w:eastAsia="Avenir LT Pro 55 Roman" w:hAnsi="AvenirNext LT Pro Regular" w:cstheme="minorHAnsi"/>
          <w:i/>
          <w:lang w:bidi="cs-CZ"/>
        </w:rPr>
        <w:t xml:space="preserve"> prostor</w:t>
      </w:r>
      <w:r w:rsidR="00AD7CC0" w:rsidRPr="00584414">
        <w:rPr>
          <w:rFonts w:ascii="AvenirNext LT Pro Regular" w:eastAsia="Avenir LT Pro 55 Roman" w:hAnsi="AvenirNext LT Pro Regular" w:cstheme="minorHAnsi"/>
          <w:i/>
          <w:lang w:bidi="cs-CZ"/>
        </w:rPr>
        <w:t>,</w:t>
      </w:r>
      <w:r w:rsidR="002C2097" w:rsidRPr="00584414">
        <w:rPr>
          <w:rFonts w:ascii="AvenirNext LT Pro Regular" w:eastAsia="Avenir LT Pro 55 Roman" w:hAnsi="AvenirNext LT Pro Regular" w:cstheme="minorHAnsi"/>
          <w:i/>
          <w:lang w:bidi="cs-CZ"/>
        </w:rPr>
        <w:t xml:space="preserve"> pro nás </w:t>
      </w:r>
      <w:r w:rsidR="00680898">
        <w:rPr>
          <w:rFonts w:ascii="AvenirNext LT Pro Regular" w:eastAsia="Avenir LT Pro 55 Roman" w:hAnsi="AvenirNext LT Pro Regular" w:cstheme="minorHAnsi"/>
          <w:i/>
          <w:lang w:bidi="cs-CZ"/>
        </w:rPr>
        <w:t xml:space="preserve">bylo </w:t>
      </w:r>
      <w:r w:rsidR="002C2097" w:rsidRPr="00584414">
        <w:rPr>
          <w:rFonts w:ascii="AvenirNext LT Pro Regular" w:eastAsia="Avenir LT Pro 55 Roman" w:hAnsi="AvenirNext LT Pro Regular" w:cstheme="minorHAnsi"/>
          <w:i/>
          <w:lang w:bidi="cs-CZ"/>
        </w:rPr>
        <w:t xml:space="preserve">rozšíření </w:t>
      </w:r>
      <w:r w:rsidR="00680898">
        <w:rPr>
          <w:rFonts w:ascii="AvenirNext LT Pro Regular" w:eastAsia="Avenir LT Pro 55 Roman" w:hAnsi="AvenirNext LT Pro Regular" w:cstheme="minorHAnsi"/>
          <w:i/>
          <w:lang w:bidi="cs-CZ"/>
        </w:rPr>
        <w:t xml:space="preserve">našich aktivit </w:t>
      </w:r>
      <w:r w:rsidR="002C2097" w:rsidRPr="00584414">
        <w:rPr>
          <w:rFonts w:ascii="AvenirNext LT Pro Regular" w:eastAsia="Avenir LT Pro 55 Roman" w:hAnsi="AvenirNext LT Pro Regular" w:cstheme="minorHAnsi"/>
          <w:i/>
          <w:lang w:bidi="cs-CZ"/>
        </w:rPr>
        <w:t>do Německa dalším logickým krokem</w:t>
      </w:r>
      <w:r w:rsidR="00680898">
        <w:rPr>
          <w:rFonts w:ascii="AvenirNext LT Pro Regular" w:eastAsia="Avenir LT Pro 55 Roman" w:hAnsi="AvenirNext LT Pro Regular" w:cstheme="minorHAnsi"/>
          <w:i/>
          <w:lang w:bidi="cs-CZ"/>
        </w:rPr>
        <w:t>,</w:t>
      </w:r>
      <w:r w:rsidRPr="00584414">
        <w:rPr>
          <w:rFonts w:ascii="AvenirNext LT Pro Regular" w:eastAsia="Avenir LT Pro 55 Roman" w:hAnsi="AvenirNext LT Pro Regular" w:cstheme="minorHAnsi"/>
          <w:i/>
          <w:lang w:bidi="cs-CZ"/>
        </w:rPr>
        <w:t>“</w:t>
      </w:r>
      <w:r w:rsidR="00680898">
        <w:rPr>
          <w:rFonts w:ascii="AvenirNext LT Pro Regular" w:eastAsia="Avenir LT Pro 55 Roman" w:hAnsi="AvenirNext LT Pro Regular" w:cstheme="minorHAnsi"/>
          <w:i/>
          <w:lang w:bidi="cs-CZ"/>
        </w:rPr>
        <w:t xml:space="preserve"> </w:t>
      </w:r>
      <w:r w:rsidR="00680898" w:rsidRPr="00680898">
        <w:rPr>
          <w:rFonts w:ascii="AvenirNext LT Pro Regular" w:eastAsia="Avenir LT Pro 55 Roman" w:hAnsi="AvenirNext LT Pro Regular" w:cstheme="minorHAnsi"/>
          <w:lang w:bidi="cs-CZ"/>
        </w:rPr>
        <w:t>říká výkonný</w:t>
      </w:r>
      <w:r w:rsidR="00680898" w:rsidRPr="00584414">
        <w:rPr>
          <w:rFonts w:ascii="AvenirNext LT Pro Regular" w:eastAsia="Avenir LT Pro 55 Roman" w:hAnsi="AvenirNext LT Pro Regular" w:cstheme="minorHAnsi"/>
          <w:lang w:bidi="cs-CZ"/>
        </w:rPr>
        <w:t xml:space="preserve"> ředitel </w:t>
      </w:r>
      <w:r w:rsidR="00E16549">
        <w:rPr>
          <w:rFonts w:ascii="AvenirNext LT Pro Regular" w:eastAsia="Avenir LT Pro 55 Roman" w:hAnsi="AvenirNext LT Pro Regular" w:cstheme="minorHAnsi"/>
          <w:lang w:bidi="cs-CZ"/>
        </w:rPr>
        <w:t xml:space="preserve">pro Německo </w:t>
      </w:r>
      <w:r w:rsidR="00680898" w:rsidRPr="00584414">
        <w:rPr>
          <w:rFonts w:ascii="AvenirNext LT Pro Regular" w:eastAsia="Avenir LT Pro 55 Roman" w:hAnsi="AvenirNext LT Pro Regular" w:cstheme="minorHAnsi"/>
          <w:lang w:bidi="cs-CZ"/>
        </w:rPr>
        <w:t xml:space="preserve">Marcel Sedlák, který je </w:t>
      </w:r>
      <w:r w:rsidR="0004558B">
        <w:rPr>
          <w:rFonts w:ascii="AvenirNext LT Pro Regular" w:eastAsia="Avenir LT Pro 55 Roman" w:hAnsi="AvenirNext LT Pro Regular" w:cstheme="minorHAnsi"/>
          <w:lang w:bidi="cs-CZ"/>
        </w:rPr>
        <w:t>součástí společnosti již 16 let.</w:t>
      </w:r>
      <w:r w:rsidR="00680898" w:rsidRPr="00584414">
        <w:rPr>
          <w:rFonts w:ascii="AvenirNext LT Pro Regular" w:eastAsia="Avenir LT Pro 55 Roman" w:hAnsi="AvenirNext LT Pro Regular" w:cstheme="minorHAnsi"/>
          <w:lang w:bidi="cs-CZ"/>
        </w:rPr>
        <w:t xml:space="preserve"> </w:t>
      </w:r>
    </w:p>
    <w:p w:rsidR="00021A89" w:rsidRPr="00584414" w:rsidRDefault="00021A89" w:rsidP="00EF076A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 w:cstheme="minorHAnsi"/>
        </w:rPr>
      </w:pPr>
    </w:p>
    <w:p w:rsidR="003B2053" w:rsidRPr="00584414" w:rsidRDefault="003B2053" w:rsidP="003B2053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 w:cstheme="minorHAnsi"/>
        </w:rPr>
      </w:pPr>
      <w:r w:rsidRPr="00584414">
        <w:rPr>
          <w:rFonts w:ascii="AvenirNext LT Pro Regular" w:eastAsia="Avenir LT Pro 55 Roman" w:hAnsi="AvenirNext LT Pro Regular" w:cstheme="minorHAnsi"/>
          <w:lang w:bidi="cs-CZ"/>
        </w:rPr>
        <w:t xml:space="preserve">Nový tým v Berlíně se zaměří především na uživatele kanceláří a na vývoj inovativních řešení pracovního prostoru. Hans-Peter Haehnlein převezme úlohu obchodního ředitele a </w:t>
      </w:r>
      <w:r w:rsidR="00E16549" w:rsidRPr="00584414">
        <w:rPr>
          <w:rFonts w:ascii="AvenirNext LT Pro Regular" w:eastAsia="Avenir LT Pro 55 Roman" w:hAnsi="AvenirNext LT Pro Regular" w:cs="Avenir LT Pro 55 Roman"/>
          <w:lang w:bidi="cs-CZ"/>
        </w:rPr>
        <w:t xml:space="preserve">bude </w:t>
      </w:r>
      <w:r w:rsidR="00E16549">
        <w:rPr>
          <w:rFonts w:ascii="AvenirNext LT Pro Regular" w:eastAsia="Avenir LT Pro 55 Roman" w:hAnsi="AvenirNext LT Pro Regular" w:cs="Avenir LT Pro 55 Roman"/>
          <w:lang w:bidi="cs-CZ"/>
        </w:rPr>
        <w:t xml:space="preserve">tedy </w:t>
      </w:r>
      <w:r w:rsidR="00E16549" w:rsidRPr="00584414">
        <w:rPr>
          <w:rFonts w:ascii="AvenirNext LT Pro Regular" w:eastAsia="Avenir LT Pro 55 Roman" w:hAnsi="AvenirNext LT Pro Regular" w:cs="Avenir LT Pro 55 Roman"/>
          <w:lang w:bidi="cs-CZ"/>
        </w:rPr>
        <w:t xml:space="preserve">zodpovědný za </w:t>
      </w:r>
      <w:r w:rsidR="00E16549">
        <w:rPr>
          <w:rFonts w:ascii="AvenirNext LT Pro Regular" w:eastAsia="Avenir LT Pro 55 Roman" w:hAnsi="AvenirNext LT Pro Regular" w:cs="Avenir LT Pro 55 Roman"/>
          <w:lang w:bidi="cs-CZ"/>
        </w:rPr>
        <w:t xml:space="preserve">expanzi </w:t>
      </w:r>
      <w:r w:rsidR="00E16549" w:rsidRPr="00584414">
        <w:rPr>
          <w:rFonts w:ascii="AvenirNext LT Pro Regular" w:eastAsia="Avenir LT Pro 55 Roman" w:hAnsi="AvenirNext LT Pro Regular" w:cs="Avenir LT Pro 55 Roman"/>
          <w:lang w:bidi="cs-CZ"/>
        </w:rPr>
        <w:t>společnosti</w:t>
      </w:r>
      <w:r w:rsidR="00E16549">
        <w:rPr>
          <w:rFonts w:ascii="AvenirNext LT Pro Regular" w:eastAsia="Avenir LT Pro 55 Roman" w:hAnsi="AvenirNext LT Pro Regular" w:cs="Avenir LT Pro 55 Roman"/>
          <w:lang w:bidi="cs-CZ"/>
        </w:rPr>
        <w:t xml:space="preserve"> na německém trhu.</w:t>
      </w:r>
      <w:r w:rsidR="00E16549" w:rsidRPr="00584414">
        <w:rPr>
          <w:rFonts w:ascii="AvenirNext LT Pro Regular" w:eastAsia="Avenir LT Pro 55 Roman" w:hAnsi="AvenirNext LT Pro Regular" w:cs="Avenir LT Pro 55 Roman"/>
          <w:lang w:bidi="cs-CZ"/>
        </w:rPr>
        <w:t xml:space="preserve"> </w:t>
      </w:r>
      <w:r w:rsidRPr="00584414">
        <w:rPr>
          <w:rFonts w:ascii="AvenirNext LT Pro Regular" w:eastAsia="Avenir LT Pro 55 Roman" w:hAnsi="AvenirNext LT Pro Regular" w:cstheme="minorHAnsi"/>
          <w:lang w:bidi="cs-CZ"/>
        </w:rPr>
        <w:t xml:space="preserve">Andreas Roczek bude zastávat pozici stavebního ředitele. </w:t>
      </w:r>
    </w:p>
    <w:p w:rsidR="003B2053" w:rsidRPr="00584414" w:rsidRDefault="003B2053" w:rsidP="00EF076A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  <w:i/>
        </w:rPr>
      </w:pPr>
    </w:p>
    <w:p w:rsidR="00292C4B" w:rsidRDefault="00401C46" w:rsidP="00EF076A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eastAsia="Avenir LT Pro 55 Roman" w:hAnsi="AvenirNext LT Pro Regular" w:cs="Avenir LT Pro 55 Roman"/>
          <w:lang w:bidi="cs-CZ"/>
        </w:rPr>
      </w:pPr>
      <w:r>
        <w:rPr>
          <w:rFonts w:ascii="AvenirNext LT Pro Regular" w:eastAsia="Avenir LT Pro 55 Roman" w:hAnsi="AvenirNext LT Pro Regular" w:cs="Avenir LT Pro 55 Roman"/>
          <w:i/>
          <w:lang w:bidi="cs-CZ"/>
        </w:rPr>
        <w:t>„</w:t>
      </w:r>
      <w:r w:rsidR="00292C4B" w:rsidRPr="00584414">
        <w:rPr>
          <w:rFonts w:ascii="AvenirNext LT Pro Regular" w:eastAsia="Avenir LT Pro 55 Roman" w:hAnsi="AvenirNext LT Pro Regular" w:cs="Avenir LT Pro 55 Roman"/>
          <w:i/>
          <w:lang w:bidi="cs-CZ"/>
        </w:rPr>
        <w:t xml:space="preserve">Velmi nás těší, že se do našeho týmu připojili Peter a Andreas; oba mají cenné odborné zkušenosti a znalosti o trhu a </w:t>
      </w:r>
      <w:r>
        <w:rPr>
          <w:rFonts w:ascii="AvenirNext LT Pro Regular" w:eastAsia="Avenir LT Pro 55 Roman" w:hAnsi="AvenirNext LT Pro Regular" w:cs="Avenir LT Pro 55 Roman"/>
          <w:i/>
          <w:lang w:bidi="cs-CZ"/>
        </w:rPr>
        <w:t xml:space="preserve">našem </w:t>
      </w:r>
      <w:r w:rsidR="00292C4B" w:rsidRPr="00584414">
        <w:rPr>
          <w:rFonts w:ascii="AvenirNext LT Pro Regular" w:eastAsia="Avenir LT Pro 55 Roman" w:hAnsi="AvenirNext LT Pro Regular" w:cs="Avenir LT Pro 55 Roman"/>
          <w:i/>
          <w:lang w:bidi="cs-CZ"/>
        </w:rPr>
        <w:t xml:space="preserve">odvětví, což nám pomůže rozšířit naši činnost a inovativní přístup v Německu. Navíc pokračujeme v hledání dalších talentů pro náš rostoucí </w:t>
      </w:r>
      <w:r>
        <w:rPr>
          <w:rFonts w:ascii="AvenirNext LT Pro Regular" w:eastAsia="Avenir LT Pro 55 Roman" w:hAnsi="AvenirNext LT Pro Regular" w:cs="Avenir LT Pro 55 Roman"/>
          <w:i/>
          <w:lang w:bidi="cs-CZ"/>
        </w:rPr>
        <w:t xml:space="preserve">berlínský </w:t>
      </w:r>
      <w:r w:rsidR="00292C4B" w:rsidRPr="00584414">
        <w:rPr>
          <w:rFonts w:ascii="AvenirNext LT Pro Regular" w:eastAsia="Avenir LT Pro 55 Roman" w:hAnsi="AvenirNext LT Pro Regular" w:cs="Avenir LT Pro 55 Roman"/>
          <w:i/>
          <w:lang w:bidi="cs-CZ"/>
        </w:rPr>
        <w:t>tým,</w:t>
      </w:r>
      <w:r>
        <w:rPr>
          <w:rFonts w:ascii="AvenirNext LT Pro Regular" w:eastAsia="Avenir LT Pro 55 Roman" w:hAnsi="AvenirNext LT Pro Regular" w:cs="Avenir LT Pro 55 Roman"/>
          <w:i/>
          <w:lang w:bidi="cs-CZ"/>
        </w:rPr>
        <w:t>“</w:t>
      </w:r>
      <w:r w:rsidR="00292C4B" w:rsidRPr="00584414">
        <w:rPr>
          <w:rFonts w:ascii="AvenirNext LT Pro Regular" w:eastAsia="Avenir LT Pro 55 Roman" w:hAnsi="AvenirNext LT Pro Regular" w:cs="Avenir LT Pro 55 Roman"/>
          <w:i/>
          <w:lang w:bidi="cs-CZ"/>
        </w:rPr>
        <w:t xml:space="preserve"> </w:t>
      </w:r>
      <w:r w:rsidRPr="00401C46">
        <w:rPr>
          <w:rFonts w:ascii="AvenirNext LT Pro Regular" w:eastAsia="Avenir LT Pro 55 Roman" w:hAnsi="AvenirNext LT Pro Regular" w:cs="Avenir LT Pro 55 Roman"/>
          <w:lang w:bidi="cs-CZ"/>
        </w:rPr>
        <w:t>dodává Marcel</w:t>
      </w:r>
      <w:r w:rsidR="00292C4B" w:rsidRPr="00401C46">
        <w:rPr>
          <w:rFonts w:ascii="AvenirNext LT Pro Regular" w:eastAsia="Avenir LT Pro 55 Roman" w:hAnsi="AvenirNext LT Pro Regular" w:cs="Avenir LT Pro 55 Roman"/>
          <w:lang w:bidi="cs-CZ"/>
        </w:rPr>
        <w:t xml:space="preserve"> Sedl</w:t>
      </w:r>
      <w:r w:rsidR="00B33E0A" w:rsidRPr="00401C46">
        <w:rPr>
          <w:rFonts w:ascii="AvenirNext LT Pro Regular" w:eastAsia="Avenir LT Pro 55 Roman" w:hAnsi="AvenirNext LT Pro Regular" w:cs="Avenir LT Pro 55 Roman"/>
          <w:lang w:bidi="cs-CZ"/>
        </w:rPr>
        <w:t>á</w:t>
      </w:r>
      <w:r w:rsidR="00292C4B" w:rsidRPr="00401C46">
        <w:rPr>
          <w:rFonts w:ascii="AvenirNext LT Pro Regular" w:eastAsia="Avenir LT Pro 55 Roman" w:hAnsi="AvenirNext LT Pro Regular" w:cs="Avenir LT Pro 55 Roman"/>
          <w:lang w:bidi="cs-CZ"/>
        </w:rPr>
        <w:t>k.</w:t>
      </w:r>
    </w:p>
    <w:p w:rsidR="00E16549" w:rsidRDefault="00E16549" w:rsidP="00EF076A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eastAsia="Avenir LT Pro 55 Roman" w:hAnsi="AvenirNext LT Pro Regular" w:cs="Avenir LT Pro 55 Roman"/>
          <w:lang w:bidi="cs-CZ"/>
        </w:rPr>
      </w:pPr>
    </w:p>
    <w:p w:rsidR="00E16549" w:rsidRPr="00F8156B" w:rsidRDefault="00E16549" w:rsidP="00E16549">
      <w:pPr>
        <w:spacing w:line="276" w:lineRule="auto"/>
        <w:jc w:val="center"/>
        <w:rPr>
          <w:rFonts w:ascii="AvenirNext LT Pro Regular" w:eastAsia="Times New Roman" w:hAnsi="AvenirNext LT Pro Regular" w:cs="Times New Roman"/>
          <w:lang w:eastAsia="en-US" w:bidi="ar-SA"/>
        </w:rPr>
      </w:pPr>
      <w:r w:rsidRPr="00F8156B">
        <w:rPr>
          <w:rFonts w:ascii="AvenirNext LT Pro Regular" w:eastAsia="Times New Roman" w:hAnsi="AvenirNext LT Pro Regular" w:cs="Times New Roman"/>
          <w:lang w:eastAsia="en-US" w:bidi="ar-SA"/>
        </w:rPr>
        <w:t>- Konec -</w:t>
      </w:r>
    </w:p>
    <w:p w:rsidR="00E16549" w:rsidRPr="00584414" w:rsidRDefault="00E16549" w:rsidP="00EF076A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  <w:i/>
        </w:rPr>
      </w:pPr>
    </w:p>
    <w:p w:rsidR="00292C4B" w:rsidRPr="00584414" w:rsidRDefault="00292C4B" w:rsidP="00EF076A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</w:rPr>
      </w:pPr>
    </w:p>
    <w:p w:rsidR="00E16549" w:rsidRPr="00E16549" w:rsidRDefault="00E16549" w:rsidP="00EF076A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eastAsia="Avenir LT Pro 55 Roman" w:hAnsi="AvenirNext LT Pro Regular" w:cs="Avenir LT Pro 55 Roman"/>
          <w:b/>
          <w:i/>
          <w:lang w:bidi="cs-CZ"/>
        </w:rPr>
      </w:pPr>
      <w:r w:rsidRPr="00E16549">
        <w:rPr>
          <w:rFonts w:ascii="AvenirNext LT Pro Regular" w:eastAsia="Avenir LT Pro 55 Roman" w:hAnsi="AvenirNext LT Pro Regular" w:cs="Avenir LT Pro 55 Roman"/>
          <w:b/>
          <w:i/>
          <w:lang w:bidi="cs-CZ"/>
        </w:rPr>
        <w:t>Doplňující informace:</w:t>
      </w:r>
    </w:p>
    <w:p w:rsidR="00E16549" w:rsidRDefault="00E16549" w:rsidP="00EF076A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eastAsia="Avenir LT Pro 55 Roman" w:hAnsi="AvenirNext LT Pro Regular" w:cs="Avenir LT Pro 55 Roman"/>
          <w:lang w:bidi="cs-CZ"/>
        </w:rPr>
      </w:pPr>
    </w:p>
    <w:p w:rsidR="00D339D8" w:rsidRPr="00584414" w:rsidRDefault="00E16549" w:rsidP="00EF076A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</w:rPr>
      </w:pPr>
      <w:r w:rsidRPr="00E16549">
        <w:rPr>
          <w:rFonts w:ascii="AvenirNext LT Pro Regular" w:eastAsia="Avenir LT Pro 55 Roman" w:hAnsi="AvenirNext LT Pro Regular" w:cstheme="minorHAnsi"/>
          <w:b/>
          <w:lang w:bidi="cs-CZ"/>
        </w:rPr>
        <w:t xml:space="preserve">Hans-Peter </w:t>
      </w:r>
      <w:r w:rsidR="00EB2DA8" w:rsidRPr="00E16549">
        <w:rPr>
          <w:rFonts w:ascii="AvenirNext LT Pro Regular" w:eastAsia="Avenir LT Pro 55 Roman" w:hAnsi="AvenirNext LT Pro Regular" w:cs="Avenir LT Pro 55 Roman"/>
          <w:b/>
          <w:lang w:bidi="cs-CZ"/>
        </w:rPr>
        <w:t>Haehnlein</w:t>
      </w:r>
      <w:r w:rsidR="00EB2DA8" w:rsidRPr="00584414">
        <w:rPr>
          <w:rFonts w:ascii="AvenirNext LT Pro Regular" w:eastAsia="Avenir LT Pro 55 Roman" w:hAnsi="AvenirNext LT Pro Regular" w:cs="Avenir LT Pro 55 Roman"/>
          <w:lang w:bidi="cs-CZ"/>
        </w:rPr>
        <w:t xml:space="preserve"> </w:t>
      </w:r>
      <w:r>
        <w:rPr>
          <w:rFonts w:ascii="AvenirNext LT Pro Regular" w:eastAsia="Avenir LT Pro 55 Roman" w:hAnsi="AvenirNext LT Pro Regular" w:cs="Avenir LT Pro 55 Roman"/>
          <w:lang w:bidi="cs-CZ"/>
        </w:rPr>
        <w:t xml:space="preserve">dříve zastával pozici </w:t>
      </w:r>
      <w:r w:rsidR="00EB2DA8" w:rsidRPr="00584414">
        <w:rPr>
          <w:rFonts w:ascii="AvenirNext LT Pro Regular" w:eastAsia="Avenir LT Pro 55 Roman" w:hAnsi="AvenirNext LT Pro Regular" w:cs="Avenir LT Pro 55 Roman"/>
          <w:lang w:bidi="cs-CZ"/>
        </w:rPr>
        <w:t>výkonn</w:t>
      </w:r>
      <w:r>
        <w:rPr>
          <w:rFonts w:ascii="AvenirNext LT Pro Regular" w:eastAsia="Avenir LT Pro 55 Roman" w:hAnsi="AvenirNext LT Pro Regular" w:cs="Avenir LT Pro 55 Roman"/>
          <w:lang w:bidi="cs-CZ"/>
        </w:rPr>
        <w:t>ého</w:t>
      </w:r>
      <w:r w:rsidR="00EB2DA8" w:rsidRPr="00584414">
        <w:rPr>
          <w:rFonts w:ascii="AvenirNext LT Pro Regular" w:eastAsia="Avenir LT Pro 55 Roman" w:hAnsi="AvenirNext LT Pro Regular" w:cs="Avenir LT Pro 55 Roman"/>
          <w:lang w:bidi="cs-CZ"/>
        </w:rPr>
        <w:t xml:space="preserve"> ředitele francouzské </w:t>
      </w:r>
      <w:r>
        <w:rPr>
          <w:rFonts w:ascii="AvenirNext LT Pro Regular" w:eastAsia="Avenir LT Pro 55 Roman" w:hAnsi="AvenirNext LT Pro Regular" w:cs="Avenir LT Pro 55 Roman"/>
          <w:lang w:bidi="cs-CZ"/>
        </w:rPr>
        <w:t>investiční společnosti INOVALIS.</w:t>
      </w:r>
      <w:r w:rsidR="00EB2DA8" w:rsidRPr="00584414">
        <w:rPr>
          <w:rFonts w:ascii="AvenirNext LT Pro Regular" w:eastAsia="Avenir LT Pro 55 Roman" w:hAnsi="AvenirNext LT Pro Regular" w:cs="Avenir LT Pro 55 Roman"/>
          <w:lang w:bidi="cs-CZ"/>
        </w:rPr>
        <w:t xml:space="preserve"> </w:t>
      </w:r>
      <w:r>
        <w:rPr>
          <w:rFonts w:ascii="AvenirNext LT Pro Regular" w:eastAsia="Avenir LT Pro 55 Roman" w:hAnsi="AvenirNext LT Pro Regular" w:cs="Avenir LT Pro 55 Roman"/>
          <w:lang w:bidi="cs-CZ"/>
        </w:rPr>
        <w:t>Zd</w:t>
      </w:r>
      <w:r w:rsidR="00EB2DA8" w:rsidRPr="00584414">
        <w:rPr>
          <w:rFonts w:ascii="AvenirNext LT Pro Regular" w:eastAsia="Avenir LT Pro 55 Roman" w:hAnsi="AvenirNext LT Pro Regular" w:cs="Avenir LT Pro 55 Roman"/>
          <w:lang w:bidi="cs-CZ"/>
        </w:rPr>
        <w:t xml:space="preserve">e měl v posledních deseti letech na starosti </w:t>
      </w:r>
      <w:r>
        <w:rPr>
          <w:rFonts w:ascii="AvenirNext LT Pro Regular" w:eastAsia="Avenir LT Pro 55 Roman" w:hAnsi="AvenirNext LT Pro Regular" w:cs="Avenir LT Pro 55 Roman"/>
          <w:lang w:bidi="cs-CZ"/>
        </w:rPr>
        <w:t xml:space="preserve">mimo jiné právě </w:t>
      </w:r>
      <w:r w:rsidR="00EB2DA8" w:rsidRPr="00584414">
        <w:rPr>
          <w:rFonts w:ascii="AvenirNext LT Pro Regular" w:eastAsia="Avenir LT Pro 55 Roman" w:hAnsi="AvenirNext LT Pro Regular" w:cs="Avenir LT Pro 55 Roman"/>
          <w:lang w:bidi="cs-CZ"/>
        </w:rPr>
        <w:t>aktivity v Německu. Před</w:t>
      </w:r>
      <w:r>
        <w:rPr>
          <w:rFonts w:ascii="AvenirNext LT Pro Regular" w:eastAsia="Avenir LT Pro 55 Roman" w:hAnsi="AvenirNext LT Pro Regular" w:cs="Avenir LT Pro 55 Roman"/>
          <w:lang w:bidi="cs-CZ"/>
        </w:rPr>
        <w:t xml:space="preserve"> </w:t>
      </w:r>
      <w:r w:rsidR="00EB2DA8" w:rsidRPr="00584414">
        <w:rPr>
          <w:rFonts w:ascii="AvenirNext LT Pro Regular" w:eastAsia="Avenir LT Pro 55 Roman" w:hAnsi="AvenirNext LT Pro Regular" w:cs="Avenir LT Pro 55 Roman"/>
          <w:lang w:bidi="cs-CZ"/>
        </w:rPr>
        <w:t>tím zastával řadu řídících funkcí ve skupině Commerz Real. Má vystudovaný obor v oblasti řízení staveb na univerzitě aplikovaných věd v Karlsruhe.</w:t>
      </w:r>
    </w:p>
    <w:p w:rsidR="00E347FF" w:rsidRPr="00584414" w:rsidRDefault="00E347FF" w:rsidP="00EF076A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</w:rPr>
      </w:pPr>
    </w:p>
    <w:p w:rsidR="00B33E0A" w:rsidRPr="00584414" w:rsidRDefault="00E347FF" w:rsidP="00EF076A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eastAsia="Avenir LT Pro 55 Roman" w:hAnsi="AvenirNext LT Pro Regular" w:cs="Avenir LT Pro 55 Roman"/>
          <w:lang w:bidi="cs-CZ"/>
        </w:rPr>
      </w:pPr>
      <w:r w:rsidRPr="00E16549">
        <w:rPr>
          <w:rFonts w:ascii="AvenirNext LT Pro Regular" w:eastAsia="Avenir LT Pro 55 Roman" w:hAnsi="AvenirNext LT Pro Regular" w:cs="Avenir LT Pro 55 Roman"/>
          <w:b/>
          <w:lang w:bidi="cs-CZ"/>
        </w:rPr>
        <w:t>Andreas Roczek</w:t>
      </w:r>
      <w:r w:rsidRPr="00584414">
        <w:rPr>
          <w:rFonts w:ascii="AvenirNext LT Pro Regular" w:eastAsia="Avenir LT Pro 55 Roman" w:hAnsi="AvenirNext LT Pro Regular" w:cs="Avenir LT Pro 55 Roman"/>
          <w:lang w:bidi="cs-CZ"/>
        </w:rPr>
        <w:t xml:space="preserve"> bude zodpovědný za plánování, zadávání nabídek a </w:t>
      </w:r>
      <w:r w:rsidR="00E16549">
        <w:rPr>
          <w:rFonts w:ascii="AvenirNext LT Pro Regular" w:eastAsia="Avenir LT Pro 55 Roman" w:hAnsi="AvenirNext LT Pro Regular" w:cs="Avenir LT Pro 55 Roman"/>
          <w:lang w:bidi="cs-CZ"/>
        </w:rPr>
        <w:t>vyhledávání konstrukč</w:t>
      </w:r>
      <w:r w:rsidRPr="00584414">
        <w:rPr>
          <w:rFonts w:ascii="AvenirNext LT Pro Regular" w:eastAsia="Avenir LT Pro 55 Roman" w:hAnsi="AvenirNext LT Pro Regular" w:cs="Avenir LT Pro 55 Roman"/>
          <w:lang w:bidi="cs-CZ"/>
        </w:rPr>
        <w:t xml:space="preserve">ních týmů pro vývojové projekty společnosti HB Reavis v Německu. </w:t>
      </w:r>
      <w:r w:rsidR="00E16549">
        <w:rPr>
          <w:rFonts w:ascii="AvenirNext LT Pro Regular" w:eastAsia="Avenir LT Pro 55 Roman" w:hAnsi="AvenirNext LT Pro Regular" w:cs="Avenir LT Pro 55 Roman"/>
          <w:lang w:bidi="cs-CZ"/>
        </w:rPr>
        <w:t>Dříve</w:t>
      </w:r>
      <w:r w:rsidRPr="00584414">
        <w:rPr>
          <w:rFonts w:ascii="AvenirNext LT Pro Regular" w:eastAsia="Avenir LT Pro 55 Roman" w:hAnsi="AvenirNext LT Pro Regular" w:cs="Avenir LT Pro 55 Roman"/>
          <w:lang w:bidi="cs-CZ"/>
        </w:rPr>
        <w:t xml:space="preserve"> zastával vyšší manažerské pozice ve firmách, jako jsou Turner &amp; Townsend, EC Harris a Tishman</w:t>
      </w:r>
      <w:r w:rsidR="00E16549">
        <w:rPr>
          <w:rFonts w:ascii="AvenirNext LT Pro Regular" w:eastAsia="Avenir LT Pro 55 Roman" w:hAnsi="AvenirNext LT Pro Regular" w:cs="Avenir LT Pro 55 Roman"/>
          <w:lang w:bidi="cs-CZ"/>
        </w:rPr>
        <w:t xml:space="preserve"> </w:t>
      </w:r>
      <w:r w:rsidRPr="00584414">
        <w:rPr>
          <w:rFonts w:ascii="AvenirNext LT Pro Regular" w:eastAsia="Avenir LT Pro 55 Roman" w:hAnsi="AvenirNext LT Pro Regular" w:cs="Avenir LT Pro 55 Roman"/>
          <w:lang w:bidi="cs-CZ"/>
        </w:rPr>
        <w:t>Speyer.</w:t>
      </w:r>
      <w:r w:rsidR="00E16549">
        <w:rPr>
          <w:rFonts w:ascii="AvenirNext LT Pro Regular" w:eastAsia="Avenir LT Pro 55 Roman" w:hAnsi="AvenirNext LT Pro Regular" w:cs="Avenir LT Pro 55 Roman"/>
          <w:lang w:bidi="cs-CZ"/>
        </w:rPr>
        <w:t xml:space="preserve"> </w:t>
      </w:r>
      <w:r w:rsidR="006748DD">
        <w:rPr>
          <w:rFonts w:ascii="AvenirNext LT Pro Regular" w:eastAsia="Avenir LT Pro 55 Roman" w:hAnsi="AvenirNext LT Pro Regular" w:cs="Avenir LT Pro 55 Roman"/>
          <w:lang w:bidi="cs-CZ"/>
        </w:rPr>
        <w:t>Studia</w:t>
      </w:r>
      <w:r w:rsidR="00E16549">
        <w:rPr>
          <w:rFonts w:ascii="AvenirNext LT Pro Regular" w:eastAsia="Avenir LT Pro 55 Roman" w:hAnsi="AvenirNext LT Pro Regular" w:cs="Avenir LT Pro 55 Roman"/>
          <w:lang w:bidi="cs-CZ"/>
        </w:rPr>
        <w:t xml:space="preserve"> v Německu završil </w:t>
      </w:r>
      <w:r w:rsidR="009F1407" w:rsidRPr="00584414">
        <w:rPr>
          <w:rFonts w:ascii="AvenirNext LT Pro Regular" w:eastAsia="Avenir LT Pro 55 Roman" w:hAnsi="AvenirNext LT Pro Regular" w:cs="Avenir LT Pro 55 Roman"/>
          <w:lang w:bidi="cs-CZ"/>
        </w:rPr>
        <w:t>po</w:t>
      </w:r>
      <w:r w:rsidR="00B33E0A" w:rsidRPr="00584414">
        <w:rPr>
          <w:rFonts w:ascii="AvenirNext LT Pro Regular" w:eastAsia="Avenir LT Pro 55 Roman" w:hAnsi="AvenirNext LT Pro Regular" w:cs="Avenir LT Pro 55 Roman"/>
          <w:lang w:bidi="cs-CZ"/>
        </w:rPr>
        <w:t>stgraduální</w:t>
      </w:r>
      <w:r w:rsidR="00E16549">
        <w:rPr>
          <w:rFonts w:ascii="AvenirNext LT Pro Regular" w:eastAsia="Avenir LT Pro 55 Roman" w:hAnsi="AvenirNext LT Pro Regular" w:cs="Avenir LT Pro 55 Roman"/>
          <w:lang w:bidi="cs-CZ"/>
        </w:rPr>
        <w:t>m</w:t>
      </w:r>
      <w:r w:rsidR="00B33E0A" w:rsidRPr="00584414">
        <w:rPr>
          <w:rFonts w:ascii="AvenirNext LT Pro Regular" w:eastAsia="Avenir LT Pro 55 Roman" w:hAnsi="AvenirNext LT Pro Regular" w:cs="Avenir LT Pro 55 Roman"/>
          <w:lang w:bidi="cs-CZ"/>
        </w:rPr>
        <w:t xml:space="preserve"> titul</w:t>
      </w:r>
      <w:r w:rsidR="00E16549">
        <w:rPr>
          <w:rFonts w:ascii="AvenirNext LT Pro Regular" w:eastAsia="Avenir LT Pro 55 Roman" w:hAnsi="AvenirNext LT Pro Regular" w:cs="Avenir LT Pro 55 Roman"/>
          <w:lang w:bidi="cs-CZ"/>
        </w:rPr>
        <w:t>em</w:t>
      </w:r>
      <w:r w:rsidR="00B33E0A" w:rsidRPr="00584414">
        <w:rPr>
          <w:rFonts w:ascii="AvenirNext LT Pro Regular" w:eastAsia="Avenir LT Pro 55 Roman" w:hAnsi="AvenirNext LT Pro Regular" w:cs="Avenir LT Pro 55 Roman"/>
          <w:lang w:bidi="cs-CZ"/>
        </w:rPr>
        <w:t xml:space="preserve"> (Dipl. Ing.)</w:t>
      </w:r>
      <w:r w:rsidR="00E16549">
        <w:rPr>
          <w:rFonts w:ascii="AvenirNext LT Pro Regular" w:eastAsia="Avenir LT Pro 55 Roman" w:hAnsi="AvenirNext LT Pro Regular" w:cs="Avenir LT Pro 55 Roman"/>
          <w:lang w:bidi="cs-CZ"/>
        </w:rPr>
        <w:t>, absolvoval</w:t>
      </w:r>
      <w:r w:rsidR="00B33E0A" w:rsidRPr="00584414">
        <w:rPr>
          <w:rFonts w:ascii="AvenirNext LT Pro Regular" w:eastAsia="Avenir LT Pro 55 Roman" w:hAnsi="AvenirNext LT Pro Regular" w:cs="Avenir LT Pro 55 Roman"/>
          <w:lang w:bidi="cs-CZ"/>
        </w:rPr>
        <w:t xml:space="preserve"> také</w:t>
      </w:r>
      <w:r w:rsidR="009F1407" w:rsidRPr="00584414">
        <w:rPr>
          <w:rFonts w:ascii="AvenirNext LT Pro Regular" w:eastAsia="Avenir LT Pro 55 Roman" w:hAnsi="AvenirNext LT Pro Regular" w:cs="Avenir LT Pro 55 Roman"/>
          <w:lang w:bidi="cs-CZ"/>
        </w:rPr>
        <w:t xml:space="preserve"> magisterský titul z Technologického institutu v</w:t>
      </w:r>
      <w:r w:rsidR="00B33E0A" w:rsidRPr="00584414">
        <w:rPr>
          <w:rFonts w:ascii="AvenirNext LT Pro Regular" w:eastAsia="Avenir LT Pro 55 Roman" w:hAnsi="AvenirNext LT Pro Regular" w:cs="Avenir LT Pro 55 Roman"/>
          <w:lang w:bidi="cs-CZ"/>
        </w:rPr>
        <w:t xml:space="preserve"> Georgii v USA. </w:t>
      </w:r>
    </w:p>
    <w:p w:rsidR="00764C8F" w:rsidRPr="00584414" w:rsidRDefault="00764C8F" w:rsidP="00EF076A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eastAsia="Avenir LT Pro 55 Roman" w:hAnsi="AvenirNext LT Pro Regular" w:cs="Avenir LT Pro 55 Roman"/>
          <w:lang w:bidi="cs-CZ"/>
        </w:rPr>
      </w:pPr>
    </w:p>
    <w:p w:rsidR="009F1407" w:rsidRPr="00584414" w:rsidRDefault="00B33E0A" w:rsidP="00EF076A">
      <w:pPr>
        <w:autoSpaceDE w:val="0"/>
        <w:autoSpaceDN w:val="0"/>
        <w:adjustRightInd w:val="0"/>
        <w:spacing w:line="276" w:lineRule="auto"/>
        <w:jc w:val="both"/>
        <w:rPr>
          <w:rFonts w:ascii="AvenirNext LT Pro Regular" w:hAnsi="AvenirNext LT Pro Regular"/>
        </w:rPr>
      </w:pPr>
      <w:r w:rsidRPr="00E16549">
        <w:rPr>
          <w:rFonts w:ascii="AvenirNext LT Pro Regular" w:eastAsia="Avenir LT Pro 55 Roman" w:hAnsi="AvenirNext LT Pro Regular" w:cs="Avenir LT Pro 55 Roman"/>
          <w:b/>
          <w:lang w:bidi="cs-CZ"/>
        </w:rPr>
        <w:t>Marcel Sedlá</w:t>
      </w:r>
      <w:r w:rsidR="009F1407" w:rsidRPr="00E16549">
        <w:rPr>
          <w:rFonts w:ascii="AvenirNext LT Pro Regular" w:eastAsia="Avenir LT Pro 55 Roman" w:hAnsi="AvenirNext LT Pro Regular" w:cs="Avenir LT Pro 55 Roman"/>
          <w:b/>
          <w:lang w:bidi="cs-CZ"/>
        </w:rPr>
        <w:t>k</w:t>
      </w:r>
      <w:r w:rsidR="009F1407" w:rsidRPr="00584414">
        <w:rPr>
          <w:rFonts w:ascii="AvenirNext LT Pro Regular" w:eastAsia="Avenir LT Pro 55 Roman" w:hAnsi="AvenirNext LT Pro Regular" w:cs="Avenir LT Pro 55 Roman"/>
          <w:lang w:bidi="cs-CZ"/>
        </w:rPr>
        <w:t xml:space="preserve"> nastoupil do advokátní kanceláře HB Reavis v roce 2001. Poté </w:t>
      </w:r>
      <w:r w:rsidR="006748DD">
        <w:rPr>
          <w:rFonts w:ascii="AvenirNext LT Pro Regular" w:eastAsia="Avenir LT Pro 55 Roman" w:hAnsi="AvenirNext LT Pro Regular" w:cs="Avenir LT Pro 55 Roman"/>
          <w:lang w:bidi="cs-CZ"/>
        </w:rPr>
        <w:t>z</w:t>
      </w:r>
      <w:r w:rsidR="00E16549">
        <w:rPr>
          <w:rFonts w:ascii="AvenirNext LT Pro Regular" w:eastAsia="Avenir LT Pro 55 Roman" w:hAnsi="AvenirNext LT Pro Regular" w:cs="Avenir LT Pro 55 Roman"/>
          <w:lang w:bidi="cs-CZ"/>
        </w:rPr>
        <w:t>astával od roku</w:t>
      </w:r>
      <w:r w:rsidR="009F1407" w:rsidRPr="00584414">
        <w:rPr>
          <w:rFonts w:ascii="AvenirNext LT Pro Regular" w:eastAsia="Avenir LT Pro 55 Roman" w:hAnsi="AvenirNext LT Pro Regular" w:cs="Avenir LT Pro 55 Roman"/>
          <w:lang w:bidi="cs-CZ"/>
        </w:rPr>
        <w:t xml:space="preserve"> 2006 pozici šéfa investičního ředitele a hrál vedoucí roli v expanzi společnosti do střední a východní Evropy</w:t>
      </w:r>
      <w:r w:rsidR="00E16549">
        <w:rPr>
          <w:rFonts w:ascii="AvenirNext LT Pro Regular" w:eastAsia="Avenir LT Pro 55 Roman" w:hAnsi="AvenirNext LT Pro Regular" w:cs="Avenir LT Pro 55 Roman"/>
          <w:lang w:bidi="cs-CZ"/>
        </w:rPr>
        <w:t xml:space="preserve"> a</w:t>
      </w:r>
      <w:r w:rsidR="009F1407" w:rsidRPr="00584414">
        <w:rPr>
          <w:rFonts w:ascii="AvenirNext LT Pro Regular" w:eastAsia="Avenir LT Pro 55 Roman" w:hAnsi="AvenirNext LT Pro Regular" w:cs="Avenir LT Pro 55 Roman"/>
          <w:lang w:bidi="cs-CZ"/>
        </w:rPr>
        <w:t xml:space="preserve"> do Velké Británie. </w:t>
      </w:r>
      <w:r w:rsidR="00E16549">
        <w:rPr>
          <w:rFonts w:ascii="AvenirNext LT Pro Regular" w:eastAsia="Avenir LT Pro 55 Roman" w:hAnsi="AvenirNext LT Pro Regular" w:cs="Avenir LT Pro 55 Roman"/>
          <w:lang w:bidi="cs-CZ"/>
        </w:rPr>
        <w:t>V roce 2010 se stal čl</w:t>
      </w:r>
      <w:r w:rsidR="009F1407" w:rsidRPr="00584414">
        <w:rPr>
          <w:rFonts w:ascii="AvenirNext LT Pro Regular" w:eastAsia="Avenir LT Pro 55 Roman" w:hAnsi="AvenirNext LT Pro Regular" w:cs="Avenir LT Pro 55 Roman"/>
          <w:lang w:bidi="cs-CZ"/>
        </w:rPr>
        <w:t>enem představenstva HB Reavis. Ma</w:t>
      </w:r>
      <w:r w:rsidR="00E16549">
        <w:rPr>
          <w:rFonts w:ascii="AvenirNext LT Pro Regular" w:eastAsia="Avenir LT Pro 55 Roman" w:hAnsi="AvenirNext LT Pro Regular" w:cs="Avenir LT Pro 55 Roman"/>
          <w:lang w:bidi="cs-CZ"/>
        </w:rPr>
        <w:t>gisterský titul získal studiem N</w:t>
      </w:r>
      <w:r w:rsidR="009F1407" w:rsidRPr="00584414">
        <w:rPr>
          <w:rFonts w:ascii="AvenirNext LT Pro Regular" w:eastAsia="Avenir LT Pro 55 Roman" w:hAnsi="AvenirNext LT Pro Regular" w:cs="Avenir LT Pro 55 Roman"/>
          <w:lang w:bidi="cs-CZ"/>
        </w:rPr>
        <w:t xml:space="preserve">a Právnické fakultě Univerzity Komenského v Bratislavě </w:t>
      </w:r>
      <w:r w:rsidR="00E16549">
        <w:rPr>
          <w:rFonts w:ascii="AvenirNext LT Pro Regular" w:eastAsia="Avenir LT Pro 55 Roman" w:hAnsi="AvenirNext LT Pro Regular" w:cs="Avenir LT Pro 55 Roman"/>
          <w:lang w:bidi="cs-CZ"/>
        </w:rPr>
        <w:t xml:space="preserve">získal magisterský titul. Je také držitelem titulu </w:t>
      </w:r>
      <w:r w:rsidR="00E16549" w:rsidRPr="00584414">
        <w:rPr>
          <w:rFonts w:ascii="AvenirNext LT Pro Regular" w:eastAsia="Avenir LT Pro 55 Roman" w:hAnsi="AvenirNext LT Pro Regular" w:cs="Avenir LT Pro 55 Roman"/>
          <w:lang w:bidi="cs-CZ"/>
        </w:rPr>
        <w:t>Executiv</w:t>
      </w:r>
      <w:r w:rsidR="00E16549">
        <w:rPr>
          <w:rFonts w:ascii="AvenirNext LT Pro Regular" w:eastAsia="Avenir LT Pro 55 Roman" w:hAnsi="AvenirNext LT Pro Regular" w:cs="Avenir LT Pro 55 Roman"/>
          <w:lang w:bidi="cs-CZ"/>
        </w:rPr>
        <w:t>e MBA z Vienna U</w:t>
      </w:r>
      <w:r w:rsidR="009F1407" w:rsidRPr="00584414">
        <w:rPr>
          <w:rFonts w:ascii="AvenirNext LT Pro Regular" w:eastAsia="Avenir LT Pro 55 Roman" w:hAnsi="AvenirNext LT Pro Regular" w:cs="Avenir LT Pro 55 Roman"/>
          <w:lang w:bidi="cs-CZ"/>
        </w:rPr>
        <w:t>niversity / Carlson School of Management / University of Minnesota.</w:t>
      </w:r>
    </w:p>
    <w:p w:rsidR="009F1407" w:rsidRPr="00B83B48" w:rsidRDefault="009F1407" w:rsidP="00EF076A">
      <w:pPr>
        <w:autoSpaceDE w:val="0"/>
        <w:autoSpaceDN w:val="0"/>
        <w:adjustRightInd w:val="0"/>
        <w:spacing w:line="276" w:lineRule="auto"/>
        <w:jc w:val="both"/>
        <w:rPr>
          <w:rFonts w:ascii="Avenir LT Pro 55 Roman" w:hAnsi="Avenir LT Pro 55 Roman"/>
          <w:sz w:val="22"/>
          <w:szCs w:val="22"/>
        </w:rPr>
      </w:pPr>
    </w:p>
    <w:p w:rsidR="00EA2021" w:rsidRDefault="00EA2021" w:rsidP="00005FB3">
      <w:pPr>
        <w:spacing w:line="276" w:lineRule="auto"/>
        <w:rPr>
          <w:rFonts w:ascii="Avenir LT 55 Roman" w:hAnsi="Avenir LT 55 Roman" w:cstheme="majorHAnsi"/>
          <w:b/>
          <w:color w:val="808080"/>
          <w:sz w:val="18"/>
        </w:rPr>
      </w:pPr>
    </w:p>
    <w:p w:rsidR="00F8156B" w:rsidRPr="00F8156B" w:rsidRDefault="00F8156B" w:rsidP="00F8156B">
      <w:pPr>
        <w:rPr>
          <w:rFonts w:ascii="AvenirNext LT Pro Regular" w:eastAsia="Times New Roman" w:hAnsi="AvenirNext LT Pro Regular" w:cs="Times New Roman"/>
          <w:b/>
          <w:color w:val="808080"/>
          <w:sz w:val="20"/>
          <w:szCs w:val="20"/>
          <w:lang w:eastAsia="en-US" w:bidi="ar-SA"/>
        </w:rPr>
      </w:pPr>
      <w:r w:rsidRPr="00F8156B">
        <w:rPr>
          <w:rFonts w:ascii="AvenirNext LT Pro Regular" w:eastAsia="Times New Roman" w:hAnsi="AvenirNext LT Pro Regular" w:cs="Times New Roman"/>
          <w:b/>
          <w:color w:val="808080"/>
          <w:sz w:val="20"/>
          <w:szCs w:val="20"/>
          <w:lang w:eastAsia="en-US" w:bidi="ar-SA"/>
        </w:rPr>
        <w:t>O HB Reavis</w:t>
      </w:r>
    </w:p>
    <w:p w:rsidR="00F8156B" w:rsidRPr="00F8156B" w:rsidRDefault="00F8156B" w:rsidP="00F8156B">
      <w:pPr>
        <w:jc w:val="both"/>
        <w:rPr>
          <w:rFonts w:ascii="AvenirNext LT Pro Regular" w:eastAsia="MS Mincho" w:hAnsi="AvenirNext LT Pro Regular" w:cs="Times New Roman"/>
          <w:b/>
          <w:color w:val="808080"/>
          <w:sz w:val="20"/>
          <w:szCs w:val="20"/>
          <w:lang w:eastAsia="en-US" w:bidi="ar-SA"/>
        </w:rPr>
      </w:pPr>
    </w:p>
    <w:p w:rsidR="00F8156B" w:rsidRPr="00F8156B" w:rsidRDefault="00F8156B" w:rsidP="00F8156B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</w:pP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Posláním spole</w:t>
      </w:r>
      <w:r w:rsidRPr="00F8156B">
        <w:rPr>
          <w:rFonts w:ascii="AvenirNext LT Pro Regular" w:eastAsia="MS Mincho" w:hAnsi="AvenirNext LT Pro Regular" w:cs="Calibri"/>
          <w:color w:val="808080"/>
          <w:sz w:val="20"/>
          <w:szCs w:val="20"/>
          <w:lang w:eastAsia="en-US" w:bidi="ar-SA"/>
        </w:rPr>
        <w:t>č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nosti HB Reavis je p</w:t>
      </w:r>
      <w:r w:rsidRPr="00F8156B">
        <w:rPr>
          <w:rFonts w:ascii="AvenirNext LT Pro Regular" w:eastAsia="MS Mincho" w:hAnsi="AvenirNext LT Pro Regular" w:cs="Calibri"/>
          <w:color w:val="808080"/>
          <w:sz w:val="20"/>
          <w:szCs w:val="20"/>
          <w:lang w:eastAsia="en-US" w:bidi="ar-SA"/>
        </w:rPr>
        <w:t>ř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in</w:t>
      </w:r>
      <w:r w:rsidRPr="00F8156B">
        <w:rPr>
          <w:rFonts w:ascii="AvenirNext LT Pro Regular" w:eastAsia="MS Mincho" w:hAnsi="AvenirNext LT Pro Regular" w:cs="Malgun Gothic"/>
          <w:color w:val="808080"/>
          <w:sz w:val="20"/>
          <w:szCs w:val="20"/>
          <w:lang w:eastAsia="en-US" w:bidi="ar-SA"/>
        </w:rPr>
        <w:t>áš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 xml:space="preserve">et do </w:t>
      </w:r>
      <w:r w:rsidRPr="00F8156B">
        <w:rPr>
          <w:rFonts w:ascii="AvenirNext LT Pro Regular" w:eastAsia="MS Mincho" w:hAnsi="AvenirNext LT Pro Regular" w:cs="Malgun Gothic"/>
          <w:color w:val="808080"/>
          <w:sz w:val="20"/>
          <w:szCs w:val="20"/>
          <w:lang w:eastAsia="en-US" w:bidi="ar-SA"/>
        </w:rPr>
        <w:t>ž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ivot</w:t>
      </w:r>
      <w:r w:rsidRPr="00F8156B">
        <w:rPr>
          <w:rFonts w:ascii="AvenirNext LT Pro Regular" w:eastAsia="MS Mincho" w:hAnsi="AvenirNext LT Pro Regular" w:cs="Calibri"/>
          <w:color w:val="808080"/>
          <w:sz w:val="20"/>
          <w:szCs w:val="20"/>
          <w:lang w:eastAsia="en-US" w:bidi="ar-SA"/>
        </w:rPr>
        <w:t>ů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 xml:space="preserve"> lid</w:t>
      </w:r>
      <w:r w:rsidRPr="00F8156B">
        <w:rPr>
          <w:rFonts w:ascii="AvenirNext LT Pro Regular" w:eastAsia="MS Mincho" w:hAnsi="AvenirNext LT Pro Regular" w:cs="Malgun Gothic"/>
          <w:color w:val="808080"/>
          <w:sz w:val="20"/>
          <w:szCs w:val="20"/>
          <w:lang w:eastAsia="en-US" w:bidi="ar-SA"/>
        </w:rPr>
        <w:t>í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 xml:space="preserve"> pozoruhodn</w:t>
      </w:r>
      <w:r w:rsidRPr="00F8156B">
        <w:rPr>
          <w:rFonts w:ascii="AvenirNext LT Pro Regular" w:eastAsia="MS Mincho" w:hAnsi="AvenirNext LT Pro Regular" w:cs="Malgun Gothic"/>
          <w:color w:val="808080"/>
          <w:sz w:val="20"/>
          <w:szCs w:val="20"/>
          <w:lang w:eastAsia="en-US" w:bidi="ar-SA"/>
        </w:rPr>
        <w:t>é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 xml:space="preserve"> pro</w:t>
      </w:r>
      <w:r w:rsidRPr="00F8156B">
        <w:rPr>
          <w:rFonts w:ascii="AvenirNext LT Pro Regular" w:eastAsia="MS Mincho" w:hAnsi="AvenirNext LT Pro Regular" w:cs="Malgun Gothic"/>
          <w:color w:val="808080"/>
          <w:sz w:val="20"/>
          <w:szCs w:val="20"/>
          <w:lang w:eastAsia="en-US" w:bidi="ar-SA"/>
        </w:rPr>
        <w:t>ž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itky prost</w:t>
      </w:r>
      <w:r w:rsidRPr="00F8156B">
        <w:rPr>
          <w:rFonts w:ascii="AvenirNext LT Pro Regular" w:eastAsia="MS Mincho" w:hAnsi="AvenirNext LT Pro Regular" w:cs="Calibri"/>
          <w:color w:val="808080"/>
          <w:sz w:val="20"/>
          <w:szCs w:val="20"/>
          <w:lang w:eastAsia="en-US" w:bidi="ar-SA"/>
        </w:rPr>
        <w:t>ř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ednictv</w:t>
      </w:r>
      <w:r w:rsidRPr="00F8156B">
        <w:rPr>
          <w:rFonts w:ascii="AvenirNext LT Pro Regular" w:eastAsia="MS Mincho" w:hAnsi="AvenirNext LT Pro Regular" w:cs="Malgun Gothic"/>
          <w:color w:val="808080"/>
          <w:sz w:val="20"/>
          <w:szCs w:val="20"/>
          <w:lang w:eastAsia="en-US" w:bidi="ar-SA"/>
        </w:rPr>
        <w:t>í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m realitn</w:t>
      </w:r>
      <w:r w:rsidRPr="00F8156B">
        <w:rPr>
          <w:rFonts w:ascii="AvenirNext LT Pro Regular" w:eastAsia="MS Mincho" w:hAnsi="AvenirNext LT Pro Regular" w:cs="Malgun Gothic"/>
          <w:color w:val="808080"/>
          <w:sz w:val="20"/>
          <w:szCs w:val="20"/>
          <w:lang w:eastAsia="en-US" w:bidi="ar-SA"/>
        </w:rPr>
        <w:t>í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 xml:space="preserve">ch </w:t>
      </w:r>
      <w:r w:rsidRPr="00F8156B">
        <w:rPr>
          <w:rFonts w:ascii="AvenirNext LT Pro Regular" w:eastAsia="MS Mincho" w:hAnsi="AvenirNext LT Pro Regular" w:cs="Calibri"/>
          <w:color w:val="808080"/>
          <w:sz w:val="20"/>
          <w:szCs w:val="20"/>
          <w:lang w:eastAsia="en-US" w:bidi="ar-SA"/>
        </w:rPr>
        <w:t>ř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e</w:t>
      </w:r>
      <w:r w:rsidRPr="00F8156B">
        <w:rPr>
          <w:rFonts w:ascii="AvenirNext LT Pro Regular" w:eastAsia="MS Mincho" w:hAnsi="AvenirNext LT Pro Regular" w:cs="Malgun Gothic"/>
          <w:color w:val="808080"/>
          <w:sz w:val="20"/>
          <w:szCs w:val="20"/>
          <w:lang w:eastAsia="en-US" w:bidi="ar-SA"/>
        </w:rPr>
        <w:t>š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en</w:t>
      </w:r>
      <w:r w:rsidRPr="00F8156B">
        <w:rPr>
          <w:rFonts w:ascii="AvenirNext LT Pro Regular" w:eastAsia="MS Mincho" w:hAnsi="AvenirNext LT Pro Regular" w:cs="Malgun Gothic"/>
          <w:color w:val="808080"/>
          <w:sz w:val="20"/>
          <w:szCs w:val="20"/>
          <w:lang w:eastAsia="en-US" w:bidi="ar-SA"/>
        </w:rPr>
        <w:t>í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.</w:t>
      </w:r>
    </w:p>
    <w:p w:rsidR="00F8156B" w:rsidRPr="00F8156B" w:rsidRDefault="00F8156B" w:rsidP="00F8156B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</w:pPr>
    </w:p>
    <w:p w:rsidR="00F8156B" w:rsidRPr="00F8156B" w:rsidRDefault="00F8156B" w:rsidP="00F8156B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</w:pP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Naše pozornost se soust</w:t>
      </w:r>
      <w:r w:rsidRPr="00F8156B">
        <w:rPr>
          <w:rFonts w:ascii="AvenirNext LT Pro Regular" w:eastAsia="MS Mincho" w:hAnsi="AvenirNext LT Pro Regular" w:cs="Calibri"/>
          <w:color w:val="808080"/>
          <w:sz w:val="20"/>
          <w:szCs w:val="20"/>
          <w:lang w:eastAsia="en-US" w:bidi="ar-SA"/>
        </w:rPr>
        <w:t>ř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e</w:t>
      </w:r>
      <w:r w:rsidRPr="00F8156B">
        <w:rPr>
          <w:rFonts w:ascii="AvenirNext LT Pro Regular" w:eastAsia="MS Mincho" w:hAnsi="AvenirNext LT Pro Regular" w:cs="Calibri"/>
          <w:color w:val="808080"/>
          <w:sz w:val="20"/>
          <w:szCs w:val="20"/>
          <w:lang w:eastAsia="en-US" w:bidi="ar-SA"/>
        </w:rPr>
        <w:t>ď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uje na ty, kterým budou sloužit. Na</w:t>
      </w:r>
      <w:r w:rsidRPr="00F8156B">
        <w:rPr>
          <w:rFonts w:ascii="AvenirNext LT Pro Regular" w:eastAsia="MS Mincho" w:hAnsi="AvenirNext LT Pro Regular" w:cs="Malgun Gothic"/>
          <w:color w:val="808080"/>
          <w:sz w:val="20"/>
          <w:szCs w:val="20"/>
          <w:lang w:eastAsia="en-US" w:bidi="ar-SA"/>
        </w:rPr>
        <w:t>ší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m c</w:t>
      </w:r>
      <w:r w:rsidRPr="00F8156B">
        <w:rPr>
          <w:rFonts w:ascii="AvenirNext LT Pro Regular" w:eastAsia="MS Mincho" w:hAnsi="AvenirNext LT Pro Regular" w:cs="Malgun Gothic"/>
          <w:color w:val="808080"/>
          <w:sz w:val="20"/>
          <w:szCs w:val="20"/>
          <w:lang w:eastAsia="en-US" w:bidi="ar-SA"/>
        </w:rPr>
        <w:t>í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lem je vytv</w:t>
      </w:r>
      <w:r w:rsidRPr="00F8156B">
        <w:rPr>
          <w:rFonts w:ascii="AvenirNext LT Pro Regular" w:eastAsia="MS Mincho" w:hAnsi="AvenirNext LT Pro Regular" w:cs="Malgun Gothic"/>
          <w:color w:val="808080"/>
          <w:sz w:val="20"/>
          <w:szCs w:val="20"/>
          <w:lang w:eastAsia="en-US" w:bidi="ar-SA"/>
        </w:rPr>
        <w:t>á</w:t>
      </w:r>
      <w:r w:rsidRPr="00F8156B">
        <w:rPr>
          <w:rFonts w:ascii="AvenirNext LT Pro Regular" w:eastAsia="MS Mincho" w:hAnsi="AvenirNext LT Pro Regular" w:cs="Calibri"/>
          <w:color w:val="808080"/>
          <w:sz w:val="20"/>
          <w:szCs w:val="20"/>
          <w:lang w:eastAsia="en-US" w:bidi="ar-SA"/>
        </w:rPr>
        <w:t>ř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et jedine</w:t>
      </w:r>
      <w:r w:rsidRPr="00F8156B">
        <w:rPr>
          <w:rFonts w:ascii="AvenirNext LT Pro Regular" w:eastAsia="MS Mincho" w:hAnsi="AvenirNext LT Pro Regular" w:cs="Calibri"/>
          <w:color w:val="808080"/>
          <w:sz w:val="20"/>
          <w:szCs w:val="20"/>
          <w:lang w:eastAsia="en-US" w:bidi="ar-SA"/>
        </w:rPr>
        <w:t>č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n</w:t>
      </w:r>
      <w:r w:rsidRPr="00F8156B">
        <w:rPr>
          <w:rFonts w:ascii="AvenirNext LT Pro Regular" w:eastAsia="MS Mincho" w:hAnsi="AvenirNext LT Pro Regular" w:cs="Malgun Gothic"/>
          <w:color w:val="808080"/>
          <w:sz w:val="20"/>
          <w:szCs w:val="20"/>
          <w:lang w:eastAsia="en-US" w:bidi="ar-SA"/>
        </w:rPr>
        <w:t>é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 xml:space="preserve"> prostory, které zvyšují produktivitu, pohodlí a celkový prožitek, a to nejen pro své uživatele, ale i pro širší ve</w:t>
      </w:r>
      <w:r w:rsidRPr="00F8156B">
        <w:rPr>
          <w:rFonts w:ascii="AvenirNext LT Pro Regular" w:eastAsia="MS Mincho" w:hAnsi="AvenirNext LT Pro Regular" w:cs="Calibri"/>
          <w:color w:val="808080"/>
          <w:sz w:val="20"/>
          <w:szCs w:val="20"/>
          <w:lang w:eastAsia="en-US" w:bidi="ar-SA"/>
        </w:rPr>
        <w:t>ř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ejnost. Jako integrovan</w:t>
      </w:r>
      <w:r w:rsidRPr="00F8156B">
        <w:rPr>
          <w:rFonts w:ascii="AvenirNext LT Pro Regular" w:eastAsia="MS Mincho" w:hAnsi="AvenirNext LT Pro Regular" w:cs="Malgun Gothic"/>
          <w:color w:val="808080"/>
          <w:sz w:val="20"/>
          <w:szCs w:val="20"/>
          <w:lang w:eastAsia="en-US" w:bidi="ar-SA"/>
        </w:rPr>
        <w:t>ý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 xml:space="preserve"> developer s evropskou p</w:t>
      </w:r>
      <w:r w:rsidRPr="00F8156B">
        <w:rPr>
          <w:rFonts w:ascii="AvenirNext LT Pro Regular" w:eastAsia="MS Mincho" w:hAnsi="AvenirNext LT Pro Regular" w:cs="Calibri"/>
          <w:color w:val="808080"/>
          <w:sz w:val="20"/>
          <w:szCs w:val="20"/>
          <w:lang w:eastAsia="en-US" w:bidi="ar-SA"/>
        </w:rPr>
        <w:t>ů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sobnost</w:t>
      </w:r>
      <w:r w:rsidRPr="00F8156B">
        <w:rPr>
          <w:rFonts w:ascii="AvenirNext LT Pro Regular" w:eastAsia="MS Mincho" w:hAnsi="AvenirNext LT Pro Regular" w:cs="Malgun Gothic"/>
          <w:color w:val="808080"/>
          <w:sz w:val="20"/>
          <w:szCs w:val="20"/>
          <w:lang w:eastAsia="en-US" w:bidi="ar-SA"/>
        </w:rPr>
        <w:t>í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 xml:space="preserve"> sv</w:t>
      </w:r>
      <w:r w:rsidRPr="00F8156B">
        <w:rPr>
          <w:rFonts w:ascii="AvenirNext LT Pro Regular" w:eastAsia="MS Mincho" w:hAnsi="AvenirNext LT Pro Regular" w:cs="Malgun Gothic"/>
          <w:color w:val="808080"/>
          <w:sz w:val="20"/>
          <w:szCs w:val="20"/>
          <w:lang w:eastAsia="en-US" w:bidi="ar-SA"/>
        </w:rPr>
        <w:t>é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 xml:space="preserve"> stavby navrhujeme, realizujeme a spravujeme. Krom</w:t>
      </w:r>
      <w:r w:rsidRPr="00F8156B">
        <w:rPr>
          <w:rFonts w:ascii="AvenirNext LT Pro Regular" w:eastAsia="MS Mincho" w:hAnsi="AvenirNext LT Pro Regular" w:cs="Calibri"/>
          <w:color w:val="808080"/>
          <w:sz w:val="20"/>
          <w:szCs w:val="20"/>
          <w:lang w:eastAsia="en-US" w:bidi="ar-SA"/>
        </w:rPr>
        <w:t>ě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 xml:space="preserve"> toho vystupujeme v roli investi</w:t>
      </w:r>
      <w:r w:rsidRPr="00F8156B">
        <w:rPr>
          <w:rFonts w:ascii="AvenirNext LT Pro Regular" w:eastAsia="MS Mincho" w:hAnsi="AvenirNext LT Pro Regular" w:cs="Calibri"/>
          <w:color w:val="808080"/>
          <w:sz w:val="20"/>
          <w:szCs w:val="20"/>
          <w:lang w:eastAsia="en-US" w:bidi="ar-SA"/>
        </w:rPr>
        <w:t>č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n</w:t>
      </w:r>
      <w:r w:rsidRPr="00F8156B">
        <w:rPr>
          <w:rFonts w:ascii="AvenirNext LT Pro Regular" w:eastAsia="MS Mincho" w:hAnsi="AvenirNext LT Pro Regular" w:cs="Malgun Gothic"/>
          <w:color w:val="808080"/>
          <w:sz w:val="20"/>
          <w:szCs w:val="20"/>
          <w:lang w:eastAsia="en-US" w:bidi="ar-SA"/>
        </w:rPr>
        <w:t>í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ho správce a správce sdílených pracovních prostor. Působíme ve Velké Británii, Polsku, České republice, Maďarsku a na Slovensku a zkoumáme možnosti rozvoje na německém a tureckém trhu.</w:t>
      </w:r>
    </w:p>
    <w:p w:rsidR="00F8156B" w:rsidRPr="00F8156B" w:rsidRDefault="00F8156B" w:rsidP="00F8156B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</w:pPr>
    </w:p>
    <w:p w:rsidR="00F8156B" w:rsidRPr="00F8156B" w:rsidRDefault="00F8156B" w:rsidP="00F8156B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</w:pP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Mimo</w:t>
      </w:r>
      <w:r w:rsidRPr="00F8156B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eastAsia="en-US" w:bidi="ar-SA"/>
        </w:rPr>
        <w:t>řá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dn</w:t>
      </w:r>
      <w:r w:rsidRPr="00F8156B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eastAsia="en-US" w:bidi="ar-SA"/>
        </w:rPr>
        <w:t>ě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 xml:space="preserve"> vysoké standardy, které stanovujeme s ohledem na kvalitu a udržitelnost, byly ocen</w:t>
      </w:r>
      <w:r w:rsidRPr="00F8156B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eastAsia="en-US" w:bidi="ar-SA"/>
        </w:rPr>
        <w:t>ě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ny sérií cen v mezinárodním m</w:t>
      </w:r>
      <w:r w:rsidRPr="00F8156B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eastAsia="en-US" w:bidi="ar-SA"/>
        </w:rPr>
        <w:t>ěří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tku, v</w:t>
      </w:r>
      <w:r w:rsidRPr="00F8156B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eastAsia="en-US" w:bidi="ar-SA"/>
        </w:rPr>
        <w:t>č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etn</w:t>
      </w:r>
      <w:r w:rsidRPr="00F8156B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eastAsia="en-US" w:bidi="ar-SA"/>
        </w:rPr>
        <w:t>ě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 xml:space="preserve"> „Nejlepší zam</w:t>
      </w:r>
      <w:r w:rsidRPr="00F8156B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eastAsia="en-US" w:bidi="ar-SA"/>
        </w:rPr>
        <w:t>ě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stnavatel v Polsku“ – kterou ud</w:t>
      </w:r>
      <w:r w:rsidRPr="00F8156B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eastAsia="en-US" w:bidi="ar-SA"/>
        </w:rPr>
        <w:t>ě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lil AON Hewitt v roce 2016, „Nejlepší developer ve st</w:t>
      </w:r>
      <w:r w:rsidRPr="00F8156B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eastAsia="en-US" w:bidi="ar-SA"/>
        </w:rPr>
        <w:t>ř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ední a východní Evrop</w:t>
      </w:r>
      <w:r w:rsidRPr="00F8156B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eastAsia="en-US" w:bidi="ar-SA"/>
        </w:rPr>
        <w:t>ě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 xml:space="preserve"> v roce 2017“ na udílení cen za kvalitu CEE a „Nejlepší evropský kancelá</w:t>
      </w:r>
      <w:r w:rsidRPr="00F8156B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eastAsia="en-US" w:bidi="ar-SA"/>
        </w:rPr>
        <w:t>ř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ský developer roku 2016“ na udílení cen World Finance.</w:t>
      </w:r>
    </w:p>
    <w:p w:rsidR="00F8156B" w:rsidRPr="00F8156B" w:rsidRDefault="00F8156B" w:rsidP="00F8156B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</w:pPr>
    </w:p>
    <w:p w:rsidR="00F8156B" w:rsidRPr="00F8156B" w:rsidRDefault="00F8156B" w:rsidP="00F8156B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</w:pP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Celková plocha našich stavebních projekt</w:t>
      </w:r>
      <w:r w:rsidRPr="00F8156B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eastAsia="en-US" w:bidi="ar-SA"/>
        </w:rPr>
        <w:t>ů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 xml:space="preserve"> p</w:t>
      </w:r>
      <w:r w:rsidRPr="00F8156B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eastAsia="en-US" w:bidi="ar-SA"/>
        </w:rPr>
        <w:t>ř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esahuje 1,2 miliónu m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vertAlign w:val="superscript"/>
          <w:lang w:eastAsia="en-US" w:bidi="ar-SA"/>
        </w:rPr>
        <w:t>2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 xml:space="preserve"> a hrubá hodnota developerských projekt</w:t>
      </w:r>
      <w:r w:rsidRPr="00F8156B">
        <w:rPr>
          <w:rFonts w:ascii="AvenirNext LT Pro Regular" w:eastAsia="MS Mincho" w:hAnsi="AvenirNext LT Pro Regular" w:cs="Times New Roman" w:hint="eastAsia"/>
          <w:color w:val="808080"/>
          <w:sz w:val="20"/>
          <w:szCs w:val="20"/>
          <w:lang w:eastAsia="en-US" w:bidi="ar-SA"/>
        </w:rPr>
        <w:t>ů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 xml:space="preserve"> dosahuje 5,7 miliardy EUR. Více než 87 % našeho portfolia tvoří moderní kancelářské prostory, a jsme tak jedním z p</w:t>
      </w:r>
      <w:r w:rsidRPr="00F8156B">
        <w:rPr>
          <w:rFonts w:ascii="AvenirNext LT Pro Regular" w:eastAsia="MS Mincho" w:hAnsi="AvenirNext LT Pro Regular" w:cs="Calibri"/>
          <w:color w:val="808080"/>
          <w:sz w:val="20"/>
          <w:szCs w:val="20"/>
          <w:lang w:eastAsia="en-US" w:bidi="ar-SA"/>
        </w:rPr>
        <w:t>ř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edn</w:t>
      </w:r>
      <w:r w:rsidRPr="00F8156B">
        <w:rPr>
          <w:rFonts w:ascii="AvenirNext LT Pro Regular" w:eastAsia="MS Mincho" w:hAnsi="AvenirNext LT Pro Regular" w:cs="Malgun Gothic"/>
          <w:color w:val="808080"/>
          <w:sz w:val="20"/>
          <w:szCs w:val="20"/>
          <w:lang w:eastAsia="en-US" w:bidi="ar-SA"/>
        </w:rPr>
        <w:t>í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ch poskytovatel</w:t>
      </w:r>
      <w:r w:rsidRPr="00F8156B">
        <w:rPr>
          <w:rFonts w:ascii="AvenirNext LT Pro Regular" w:eastAsia="MS Mincho" w:hAnsi="AvenirNext LT Pro Regular" w:cs="Calibri"/>
          <w:color w:val="808080"/>
          <w:sz w:val="20"/>
          <w:szCs w:val="20"/>
          <w:lang w:eastAsia="en-US" w:bidi="ar-SA"/>
        </w:rPr>
        <w:t>ů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 xml:space="preserve"> pracovi</w:t>
      </w:r>
      <w:r w:rsidRPr="00F8156B">
        <w:rPr>
          <w:rFonts w:ascii="AvenirNext LT Pro Regular" w:eastAsia="MS Mincho" w:hAnsi="AvenirNext LT Pro Regular" w:cs="Malgun Gothic"/>
          <w:color w:val="808080"/>
          <w:sz w:val="20"/>
          <w:szCs w:val="20"/>
          <w:lang w:eastAsia="en-US" w:bidi="ar-SA"/>
        </w:rPr>
        <w:t>š</w:t>
      </w:r>
      <w:r w:rsidRPr="00F8156B">
        <w:rPr>
          <w:rFonts w:ascii="AvenirNext LT Pro Regular" w:eastAsia="MS Mincho" w:hAnsi="AvenirNext LT Pro Regular" w:cs="Calibri"/>
          <w:color w:val="808080"/>
          <w:sz w:val="20"/>
          <w:szCs w:val="20"/>
          <w:lang w:eastAsia="en-US" w:bidi="ar-SA"/>
        </w:rPr>
        <w:t>ť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 xml:space="preserve"> v Evrop</w:t>
      </w:r>
      <w:r w:rsidRPr="00F8156B">
        <w:rPr>
          <w:rFonts w:ascii="AvenirNext LT Pro Regular" w:eastAsia="MS Mincho" w:hAnsi="AvenirNext LT Pro Regular" w:cs="Calibri"/>
          <w:color w:val="808080"/>
          <w:sz w:val="20"/>
          <w:szCs w:val="20"/>
          <w:lang w:eastAsia="en-US" w:bidi="ar-SA"/>
        </w:rPr>
        <w:t>ě</w:t>
      </w: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 xml:space="preserve">. V současnosti probíhají práce na dalších 11 projektech, které nabídnou pronajímatelnou plochu o velikosti 355 000 m², jejíž hodnota dosahuje 1,8 miliardy EUR. </w:t>
      </w:r>
    </w:p>
    <w:p w:rsidR="00F8156B" w:rsidRPr="00F8156B" w:rsidRDefault="00F8156B" w:rsidP="00F8156B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</w:pP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 xml:space="preserve"> </w:t>
      </w:r>
    </w:p>
    <w:p w:rsidR="00F8156B" w:rsidRPr="00F8156B" w:rsidRDefault="00F8156B" w:rsidP="00F8156B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</w:pP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>Díky kapitálu přesahujícímu 1,2 miliardy EUR a více než 600 zaměstnanců můžeme hrdě prohlásit, že patříme mezi evropské špičky na poli nemovitostí.</w:t>
      </w:r>
    </w:p>
    <w:p w:rsidR="00F8156B" w:rsidRPr="00F8156B" w:rsidRDefault="00F8156B" w:rsidP="00F8156B">
      <w:pPr>
        <w:jc w:val="both"/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</w:pPr>
      <w:r w:rsidRPr="00F8156B">
        <w:rPr>
          <w:rFonts w:ascii="AvenirNext LT Pro Regular" w:eastAsia="MS Mincho" w:hAnsi="AvenirNext LT Pro Regular" w:cs="Times New Roman"/>
          <w:color w:val="808080"/>
          <w:sz w:val="20"/>
          <w:szCs w:val="20"/>
          <w:lang w:eastAsia="en-US" w:bidi="ar-SA"/>
        </w:rPr>
        <w:t xml:space="preserve"> </w:t>
      </w:r>
    </w:p>
    <w:p w:rsidR="00F8156B" w:rsidRPr="00F8156B" w:rsidRDefault="00F8156B" w:rsidP="00F8156B">
      <w:pPr>
        <w:jc w:val="both"/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eastAsia="en-US" w:bidi="ar-SA"/>
        </w:rPr>
      </w:pPr>
      <w:r w:rsidRPr="00F8156B">
        <w:rPr>
          <w:rFonts w:ascii="AvenirNext LT Pro Regular" w:eastAsia="Times New Roman" w:hAnsi="AvenirNext LT Pro Regular" w:cs="Times New Roman"/>
          <w:color w:val="808080"/>
          <w:sz w:val="20"/>
          <w:szCs w:val="20"/>
          <w:lang w:eastAsia="en-US" w:bidi="ar-SA"/>
        </w:rPr>
        <w:t xml:space="preserve">Více informací na </w:t>
      </w:r>
      <w:hyperlink r:id="rId8" w:history="1">
        <w:r w:rsidRPr="00F8156B">
          <w:rPr>
            <w:rFonts w:ascii="AvenirNext LT Pro Regular" w:eastAsia="Times New Roman" w:hAnsi="AvenirNext LT Pro Regular" w:cs="Times New Roman"/>
            <w:color w:val="0563C1"/>
            <w:sz w:val="20"/>
            <w:u w:val="single"/>
            <w:lang w:eastAsia="en-US" w:bidi="ar-SA"/>
          </w:rPr>
          <w:t>http://www.hbreavis.com</w:t>
        </w:r>
      </w:hyperlink>
    </w:p>
    <w:p w:rsidR="00F8156B" w:rsidRPr="00F8156B" w:rsidRDefault="00F8156B" w:rsidP="00F8156B">
      <w:pPr>
        <w:rPr>
          <w:rFonts w:ascii="AvenirNext LT Pro Regular" w:eastAsia="Times New Roman" w:hAnsi="AvenirNext LT Pro Regular" w:cs="Times New Roman"/>
          <w:b/>
          <w:color w:val="808080"/>
          <w:sz w:val="20"/>
          <w:szCs w:val="20"/>
          <w:lang w:eastAsia="en-US" w:bidi="ar-SA"/>
        </w:rPr>
      </w:pPr>
    </w:p>
    <w:p w:rsidR="00F8156B" w:rsidRPr="00F8156B" w:rsidRDefault="00F8156B" w:rsidP="00F8156B">
      <w:pPr>
        <w:spacing w:after="160"/>
        <w:contextualSpacing/>
        <w:jc w:val="both"/>
        <w:outlineLvl w:val="0"/>
        <w:rPr>
          <w:rFonts w:ascii="AvenirNext LT Pro Regular" w:eastAsia="Times New Roman" w:hAnsi="AvenirNext LT Pro Regular" w:cs="Times New Roman"/>
          <w:b/>
          <w:color w:val="808080"/>
          <w:sz w:val="20"/>
          <w:szCs w:val="20"/>
          <w:u w:val="single"/>
          <w:lang w:eastAsia="en-US" w:bidi="ar-SA"/>
        </w:rPr>
      </w:pPr>
    </w:p>
    <w:p w:rsidR="00F8156B" w:rsidRPr="00F8156B" w:rsidRDefault="00F8156B" w:rsidP="00F8156B">
      <w:pPr>
        <w:spacing w:after="160"/>
        <w:contextualSpacing/>
        <w:jc w:val="both"/>
        <w:outlineLvl w:val="0"/>
        <w:rPr>
          <w:rFonts w:ascii="AvenirNext LT Pro Regular" w:eastAsia="Times New Roman" w:hAnsi="AvenirNext LT Pro Regular" w:cs="Times New Roman"/>
          <w:b/>
          <w:color w:val="808080"/>
          <w:sz w:val="20"/>
          <w:szCs w:val="20"/>
          <w:u w:val="single"/>
          <w:lang w:eastAsia="en-US" w:bidi="ar-SA"/>
        </w:rPr>
      </w:pPr>
    </w:p>
    <w:p w:rsidR="00F8156B" w:rsidRPr="00F8156B" w:rsidRDefault="00F8156B" w:rsidP="00F8156B">
      <w:pPr>
        <w:spacing w:after="160"/>
        <w:contextualSpacing/>
        <w:jc w:val="both"/>
        <w:outlineLvl w:val="0"/>
        <w:rPr>
          <w:rFonts w:ascii="AvenirNext LT Pro Regular" w:eastAsia="Times New Roman" w:hAnsi="AvenirNext LT Pro Regular" w:cs="Times New Roman"/>
          <w:b/>
          <w:color w:val="808080"/>
          <w:sz w:val="20"/>
          <w:szCs w:val="20"/>
          <w:u w:val="single"/>
          <w:lang w:eastAsia="en-US" w:bidi="ar-SA"/>
        </w:rPr>
      </w:pPr>
    </w:p>
    <w:p w:rsidR="00F8156B" w:rsidRPr="00F8156B" w:rsidRDefault="00F8156B" w:rsidP="00F8156B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eastAsia="en-US" w:bidi="ar-SA"/>
        </w:rPr>
      </w:pPr>
      <w:r w:rsidRPr="00F8156B"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eastAsia="en-US" w:bidi="ar-SA"/>
        </w:rPr>
        <w:t>Kontakty pro média:</w:t>
      </w:r>
    </w:p>
    <w:p w:rsidR="00F8156B" w:rsidRPr="00F8156B" w:rsidRDefault="00F8156B" w:rsidP="00F8156B">
      <w:pPr>
        <w:jc w:val="both"/>
        <w:rPr>
          <w:rFonts w:ascii="AvenirNext LT Pro Regular" w:eastAsia="MS Mincho" w:hAnsi="AvenirNext LT Pro Regular" w:cs="Times New Roman"/>
          <w:b/>
          <w:color w:val="808080"/>
          <w:sz w:val="18"/>
          <w:szCs w:val="20"/>
          <w:lang w:eastAsia="en-US" w:bidi="ar-SA"/>
        </w:rPr>
      </w:pPr>
    </w:p>
    <w:p w:rsidR="00F8156B" w:rsidRPr="00F8156B" w:rsidRDefault="00F8156B" w:rsidP="00F8156B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</w:pPr>
      <w:r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>Jakub Verner</w:t>
      </w:r>
      <w:r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  <w:t>Vojt</w:t>
      </w:r>
      <w:r w:rsidRPr="00F8156B">
        <w:rPr>
          <w:rFonts w:ascii="AvenirNext LT Pro Regular" w:eastAsia="MS Mincho" w:hAnsi="AvenirNext LT Pro Regular" w:cs="Calibri"/>
          <w:color w:val="808080"/>
          <w:sz w:val="18"/>
          <w:szCs w:val="20"/>
          <w:lang w:eastAsia="en-US" w:bidi="ar-SA"/>
        </w:rPr>
        <w:t>ě</w:t>
      </w:r>
      <w:r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>ch Merav</w:t>
      </w:r>
      <w:r w:rsidRPr="00F8156B">
        <w:rPr>
          <w:rFonts w:ascii="AvenirNext LT Pro Regular" w:eastAsia="MS Mincho" w:hAnsi="AvenirNext LT Pro Regular" w:cs="Malgun Gothic"/>
          <w:color w:val="808080"/>
          <w:sz w:val="18"/>
          <w:szCs w:val="20"/>
          <w:lang w:eastAsia="en-US" w:bidi="ar-SA"/>
        </w:rPr>
        <w:t>ý</w:t>
      </w:r>
    </w:p>
    <w:p w:rsidR="00F8156B" w:rsidRPr="00F8156B" w:rsidRDefault="00F8156B" w:rsidP="00F8156B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</w:pPr>
      <w:r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>PR &amp; Marketing Manager CZ</w:t>
      </w:r>
      <w:r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  <w:t>PR Specialist</w:t>
      </w:r>
    </w:p>
    <w:p w:rsidR="00F8156B" w:rsidRPr="00F8156B" w:rsidRDefault="00F8156B" w:rsidP="00F8156B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</w:pPr>
      <w:r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lastRenderedPageBreak/>
        <w:t>HB REAVIS GROUP CZ</w:t>
      </w:r>
      <w:r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  <w:t>My.cz</w:t>
      </w:r>
    </w:p>
    <w:p w:rsidR="00F8156B" w:rsidRPr="00F8156B" w:rsidRDefault="00560762" w:rsidP="00F8156B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</w:pPr>
      <w:hyperlink r:id="rId9" w:history="1">
        <w:r w:rsidR="00F8156B" w:rsidRPr="00F8156B">
          <w:rPr>
            <w:rFonts w:ascii="AvenirNext LT Pro Regular" w:eastAsia="MS Mincho" w:hAnsi="AvenirNext LT Pro Regular" w:cs="Times New Roman"/>
            <w:color w:val="000000"/>
            <w:sz w:val="18"/>
            <w:u w:val="single"/>
            <w:lang w:eastAsia="en-US" w:bidi="ar-SA"/>
          </w:rPr>
          <w:t>jakub.verner@hbreavis.com</w:t>
        </w:r>
      </w:hyperlink>
      <w:r w:rsidR="00F8156B"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 xml:space="preserve"> </w:t>
      </w:r>
      <w:r w:rsidR="00F8156B"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="00F8156B"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hyperlink r:id="rId10" w:history="1">
        <w:r w:rsidR="00F8156B" w:rsidRPr="00F8156B">
          <w:rPr>
            <w:rFonts w:ascii="AvenirNext LT Pro Regular" w:eastAsia="MS Mincho" w:hAnsi="AvenirNext LT Pro Regular" w:cs="Times New Roman"/>
            <w:color w:val="000000"/>
            <w:sz w:val="18"/>
            <w:u w:val="single"/>
            <w:lang w:eastAsia="en-US" w:bidi="ar-SA"/>
          </w:rPr>
          <w:t>vojtech.meravy@my.cz</w:t>
        </w:r>
      </w:hyperlink>
      <w:r w:rsidR="00F8156B"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 xml:space="preserve">  </w:t>
      </w:r>
    </w:p>
    <w:p w:rsidR="00F8156B" w:rsidRPr="00F8156B" w:rsidRDefault="00F8156B" w:rsidP="00F8156B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</w:pPr>
      <w:r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>+420 702 212 914</w:t>
      </w:r>
      <w:r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  <w:t>+420 735 191 108</w:t>
      </w:r>
    </w:p>
    <w:p w:rsidR="00F8156B" w:rsidRPr="00F8156B" w:rsidRDefault="00560762" w:rsidP="00F8156B">
      <w:pPr>
        <w:jc w:val="both"/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</w:pPr>
      <w:hyperlink r:id="rId11" w:history="1">
        <w:r w:rsidR="00F8156B" w:rsidRPr="00F8156B">
          <w:rPr>
            <w:rFonts w:ascii="AvenirNext LT Pro Regular" w:eastAsia="MS Mincho" w:hAnsi="AvenirNext LT Pro Regular" w:cs="Times New Roman"/>
            <w:color w:val="000000"/>
            <w:sz w:val="18"/>
            <w:u w:val="single"/>
            <w:lang w:eastAsia="en-US" w:bidi="ar-SA"/>
          </w:rPr>
          <w:t>www.hbreavis.com</w:t>
        </w:r>
      </w:hyperlink>
      <w:r w:rsidR="00F8156B"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 xml:space="preserve"> </w:t>
      </w:r>
      <w:r w:rsidR="00F8156B"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="00F8156B"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r w:rsidR="00F8156B"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ab/>
      </w:r>
      <w:hyperlink r:id="rId12" w:history="1">
        <w:r w:rsidR="00F8156B" w:rsidRPr="00F8156B">
          <w:rPr>
            <w:rFonts w:ascii="AvenirNext LT Pro Regular" w:eastAsia="MS Mincho" w:hAnsi="AvenirNext LT Pro Regular" w:cs="Times New Roman"/>
            <w:color w:val="000000"/>
            <w:sz w:val="18"/>
            <w:u w:val="single"/>
            <w:lang w:eastAsia="en-US" w:bidi="ar-SA"/>
          </w:rPr>
          <w:t>www.my.cz</w:t>
        </w:r>
      </w:hyperlink>
      <w:r w:rsidR="00F8156B" w:rsidRPr="00F8156B">
        <w:rPr>
          <w:rFonts w:ascii="AvenirNext LT Pro Regular" w:eastAsia="MS Mincho" w:hAnsi="AvenirNext LT Pro Regular" w:cs="Times New Roman"/>
          <w:color w:val="808080"/>
          <w:sz w:val="18"/>
          <w:szCs w:val="20"/>
          <w:lang w:eastAsia="en-US" w:bidi="ar-SA"/>
        </w:rPr>
        <w:t xml:space="preserve"> </w:t>
      </w:r>
    </w:p>
    <w:p w:rsidR="00F8156B" w:rsidRPr="00F8156B" w:rsidRDefault="00F8156B" w:rsidP="00F8156B">
      <w:pPr>
        <w:rPr>
          <w:rFonts w:ascii="Avenir Book" w:eastAsia="Times New Roman" w:hAnsi="Avenir Book" w:cs="Times New Roman"/>
          <w:color w:val="000000"/>
          <w:sz w:val="20"/>
          <w:szCs w:val="20"/>
          <w:lang w:eastAsia="en-US"/>
        </w:rPr>
      </w:pPr>
    </w:p>
    <w:p w:rsidR="00A27F78" w:rsidRPr="00EA2021" w:rsidRDefault="00A27F78" w:rsidP="00A27F78">
      <w:pPr>
        <w:spacing w:line="276" w:lineRule="auto"/>
        <w:rPr>
          <w:rFonts w:ascii="Avenir LT 55 Roman" w:eastAsia="MS Mincho" w:hAnsi="Avenir LT 55 Roman" w:cstheme="majorHAnsi"/>
          <w:b/>
          <w:color w:val="808080"/>
          <w:sz w:val="18"/>
          <w:szCs w:val="18"/>
          <w:lang w:val="en-US"/>
        </w:rPr>
      </w:pPr>
      <w:bookmarkStart w:id="0" w:name="_GoBack"/>
      <w:bookmarkEnd w:id="0"/>
    </w:p>
    <w:sectPr w:rsidR="00A27F78" w:rsidRPr="00EA2021" w:rsidSect="00EF25CE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1987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6C3" w:rsidRDefault="00BD76C3" w:rsidP="0072408C">
      <w:r>
        <w:separator/>
      </w:r>
    </w:p>
  </w:endnote>
  <w:endnote w:type="continuationSeparator" w:id="0">
    <w:p w:rsidR="00BD76C3" w:rsidRDefault="00BD76C3" w:rsidP="00724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altName w:val="Times New Roman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Medium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Avenir LT Std 85 Heav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enir 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Avenir LT 55 Roman">
    <w:altName w:val="Corbel"/>
    <w:charset w:val="00"/>
    <w:family w:val="swiss"/>
    <w:pitch w:val="variable"/>
    <w:sig w:usb0="80000003" w:usb1="00000042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venir Book">
    <w:altName w:val="Times New Roman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C3" w:rsidRPr="003D29EA" w:rsidRDefault="00BD76C3" w:rsidP="003D29EA">
    <w:pPr>
      <w:pStyle w:val="addressfooter"/>
    </w:pPr>
    <w:r>
      <w:rPr>
        <w:noProof/>
        <w:lang w:eastAsia="cs-CZ" w:bidi="ar-SA"/>
      </w:rPr>
      <w:drawing>
        <wp:inline distT="0" distB="0" distL="0" distR="0">
          <wp:extent cx="698500" cy="88900"/>
          <wp:effectExtent l="0" t="0" r="12700" b="12700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C3" w:rsidRPr="007751C7" w:rsidRDefault="00BD76C3" w:rsidP="007F42B5">
    <w:pPr>
      <w:pStyle w:val="addressfooter"/>
    </w:pPr>
    <w:r>
      <w:rPr>
        <w:noProof/>
        <w:lang w:eastAsia="cs-CZ" w:bidi="ar-SA"/>
      </w:rPr>
      <w:drawing>
        <wp:inline distT="0" distB="0" distL="0" distR="0">
          <wp:extent cx="698500" cy="88900"/>
          <wp:effectExtent l="0" t="0" r="12700" b="12700"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6C3" w:rsidRDefault="00BD76C3" w:rsidP="0072408C">
      <w:r>
        <w:separator/>
      </w:r>
    </w:p>
  </w:footnote>
  <w:footnote w:type="continuationSeparator" w:id="0">
    <w:p w:rsidR="00BD76C3" w:rsidRDefault="00BD76C3" w:rsidP="00724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C3" w:rsidRDefault="00BD76C3" w:rsidP="00E47E58">
    <w:pPr>
      <w:pStyle w:val="Zhlav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C3" w:rsidRDefault="00BD76C3" w:rsidP="000D2546">
    <w:pPr>
      <w:pStyle w:val="addressfooter"/>
      <w:ind w:left="0"/>
    </w:pPr>
  </w:p>
  <w:p w:rsidR="00BD76C3" w:rsidRDefault="00BD76C3" w:rsidP="00787F43">
    <w:pPr>
      <w:pStyle w:val="addressfooter"/>
      <w:ind w:left="0" w:right="680"/>
    </w:pPr>
    <w:r>
      <w:rPr>
        <w:noProof/>
        <w:lang w:eastAsia="cs-CZ" w:bidi="ar-SA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327025</wp:posOffset>
          </wp:positionV>
          <wp:extent cx="1569085" cy="668655"/>
          <wp:effectExtent l="0" t="0" r="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7347" t="14189" r="8183" b="12577"/>
                  <a:stretch/>
                </pic:blipFill>
                <pic:spPr bwMode="auto">
                  <a:xfrm>
                    <a:off x="0" y="0"/>
                    <a:ext cx="1569085" cy="6686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2D6121"/>
    <w:multiLevelType w:val="hybridMultilevel"/>
    <w:tmpl w:val="193EB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B557927"/>
    <w:multiLevelType w:val="multilevel"/>
    <w:tmpl w:val="8B26A854"/>
    <w:numStyleLink w:val="111111"/>
  </w:abstractNum>
  <w:abstractNum w:abstractNumId="15">
    <w:nsid w:val="14053254"/>
    <w:multiLevelType w:val="multilevel"/>
    <w:tmpl w:val="3F3EB8AC"/>
    <w:numStyleLink w:val="Bullets"/>
  </w:abstractNum>
  <w:abstractNum w:abstractNumId="16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7">
    <w:nsid w:val="2E7F01D6"/>
    <w:multiLevelType w:val="multilevel"/>
    <w:tmpl w:val="274AA582"/>
    <w:numStyleLink w:val="Nos"/>
  </w:abstractNum>
  <w:abstractNum w:abstractNumId="18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19">
    <w:nsid w:val="548D6E9F"/>
    <w:multiLevelType w:val="multilevel"/>
    <w:tmpl w:val="8B26A854"/>
    <w:numStyleLink w:val="111111"/>
  </w:abstractNum>
  <w:abstractNum w:abstractNumId="20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2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3">
    <w:nsid w:val="7AA25FD6"/>
    <w:multiLevelType w:val="multilevel"/>
    <w:tmpl w:val="274AA582"/>
    <w:numStyleLink w:val="Nos"/>
  </w:abstractNum>
  <w:abstractNum w:abstractNumId="24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2"/>
  </w:num>
  <w:num w:numId="14">
    <w:abstractNumId w:val="15"/>
  </w:num>
  <w:num w:numId="15">
    <w:abstractNumId w:val="1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1"/>
  </w:num>
  <w:num w:numId="18">
    <w:abstractNumId w:val="18"/>
  </w:num>
  <w:num w:numId="19">
    <w:abstractNumId w:val="17"/>
  </w:num>
  <w:num w:numId="20">
    <w:abstractNumId w:val="14"/>
  </w:num>
  <w:num w:numId="21">
    <w:abstractNumId w:val="16"/>
  </w:num>
  <w:num w:numId="22">
    <w:abstractNumId w:val="23"/>
  </w:num>
  <w:num w:numId="23">
    <w:abstractNumId w:val="24"/>
  </w:num>
  <w:num w:numId="24">
    <w:abstractNumId w:val="20"/>
  </w:num>
  <w:num w:numId="2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GrammaticalErrors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6" w:nlCheck="1" w:checkStyle="1"/>
  <w:activeWritingStyle w:appName="MSWord" w:lang="cs-CZ" w:vendorID="64" w:dllVersion="0" w:nlCheck="1" w:checkStyle="0"/>
  <w:proofState w:spelling="clean" w:grammar="clean"/>
  <w:stylePaneFormatFilter w:val="3F2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5C1A"/>
    <w:rsid w:val="00005FB3"/>
    <w:rsid w:val="000149AA"/>
    <w:rsid w:val="000210A0"/>
    <w:rsid w:val="00021A89"/>
    <w:rsid w:val="0004558B"/>
    <w:rsid w:val="0004564A"/>
    <w:rsid w:val="00056804"/>
    <w:rsid w:val="000704E1"/>
    <w:rsid w:val="00071D89"/>
    <w:rsid w:val="00073CC9"/>
    <w:rsid w:val="00077CFB"/>
    <w:rsid w:val="00084BA2"/>
    <w:rsid w:val="000855A0"/>
    <w:rsid w:val="000860F8"/>
    <w:rsid w:val="00095621"/>
    <w:rsid w:val="000A4050"/>
    <w:rsid w:val="000C1825"/>
    <w:rsid w:val="000C2EB7"/>
    <w:rsid w:val="000C72DD"/>
    <w:rsid w:val="000D11F5"/>
    <w:rsid w:val="000D2546"/>
    <w:rsid w:val="000D2D3B"/>
    <w:rsid w:val="000F17B5"/>
    <w:rsid w:val="000F3FBB"/>
    <w:rsid w:val="00104190"/>
    <w:rsid w:val="00107447"/>
    <w:rsid w:val="00124AFE"/>
    <w:rsid w:val="001251C3"/>
    <w:rsid w:val="0013167A"/>
    <w:rsid w:val="00133601"/>
    <w:rsid w:val="00153BCD"/>
    <w:rsid w:val="00173A51"/>
    <w:rsid w:val="00182172"/>
    <w:rsid w:val="00186FE1"/>
    <w:rsid w:val="001954C2"/>
    <w:rsid w:val="001A18B9"/>
    <w:rsid w:val="001A365F"/>
    <w:rsid w:val="001A56C9"/>
    <w:rsid w:val="001B06BD"/>
    <w:rsid w:val="001B164A"/>
    <w:rsid w:val="001B2821"/>
    <w:rsid w:val="001B430F"/>
    <w:rsid w:val="001B457D"/>
    <w:rsid w:val="001E1D12"/>
    <w:rsid w:val="001E5F45"/>
    <w:rsid w:val="001F1883"/>
    <w:rsid w:val="00202969"/>
    <w:rsid w:val="00211779"/>
    <w:rsid w:val="00211FC2"/>
    <w:rsid w:val="002160ED"/>
    <w:rsid w:val="0022665E"/>
    <w:rsid w:val="00226EC9"/>
    <w:rsid w:val="00236294"/>
    <w:rsid w:val="00237F49"/>
    <w:rsid w:val="00243797"/>
    <w:rsid w:val="00245A58"/>
    <w:rsid w:val="0024644C"/>
    <w:rsid w:val="002643BA"/>
    <w:rsid w:val="00266CEE"/>
    <w:rsid w:val="002715F0"/>
    <w:rsid w:val="002746DC"/>
    <w:rsid w:val="00292C4B"/>
    <w:rsid w:val="0029619C"/>
    <w:rsid w:val="002A5C43"/>
    <w:rsid w:val="002A67B7"/>
    <w:rsid w:val="002C2097"/>
    <w:rsid w:val="002C3745"/>
    <w:rsid w:val="002C6E7D"/>
    <w:rsid w:val="002D0D9C"/>
    <w:rsid w:val="002D2FB3"/>
    <w:rsid w:val="002D4D13"/>
    <w:rsid w:val="002E4380"/>
    <w:rsid w:val="002E665D"/>
    <w:rsid w:val="002E6C59"/>
    <w:rsid w:val="002F0212"/>
    <w:rsid w:val="002F3900"/>
    <w:rsid w:val="002F66BF"/>
    <w:rsid w:val="003162EE"/>
    <w:rsid w:val="0034430E"/>
    <w:rsid w:val="00347D42"/>
    <w:rsid w:val="00353125"/>
    <w:rsid w:val="00357526"/>
    <w:rsid w:val="00361C41"/>
    <w:rsid w:val="00363D1F"/>
    <w:rsid w:val="003677FD"/>
    <w:rsid w:val="00372FF1"/>
    <w:rsid w:val="00385042"/>
    <w:rsid w:val="0038546D"/>
    <w:rsid w:val="0039060C"/>
    <w:rsid w:val="003945CB"/>
    <w:rsid w:val="003A0F7D"/>
    <w:rsid w:val="003A374D"/>
    <w:rsid w:val="003A5D7E"/>
    <w:rsid w:val="003A5FAD"/>
    <w:rsid w:val="003B1867"/>
    <w:rsid w:val="003B2053"/>
    <w:rsid w:val="003B6B67"/>
    <w:rsid w:val="003C2D83"/>
    <w:rsid w:val="003C7040"/>
    <w:rsid w:val="003C73F8"/>
    <w:rsid w:val="003C7E87"/>
    <w:rsid w:val="003D06DC"/>
    <w:rsid w:val="003D0878"/>
    <w:rsid w:val="003D1252"/>
    <w:rsid w:val="003D299A"/>
    <w:rsid w:val="003D29EA"/>
    <w:rsid w:val="003D3AEC"/>
    <w:rsid w:val="003D5630"/>
    <w:rsid w:val="003E6310"/>
    <w:rsid w:val="00401C46"/>
    <w:rsid w:val="0040587B"/>
    <w:rsid w:val="00407266"/>
    <w:rsid w:val="00412844"/>
    <w:rsid w:val="004138C3"/>
    <w:rsid w:val="004145B1"/>
    <w:rsid w:val="00415601"/>
    <w:rsid w:val="00417398"/>
    <w:rsid w:val="00430B10"/>
    <w:rsid w:val="00443A60"/>
    <w:rsid w:val="00446B64"/>
    <w:rsid w:val="00451E37"/>
    <w:rsid w:val="00453031"/>
    <w:rsid w:val="004610BB"/>
    <w:rsid w:val="004628B8"/>
    <w:rsid w:val="004641E3"/>
    <w:rsid w:val="004733C1"/>
    <w:rsid w:val="00476B13"/>
    <w:rsid w:val="00480AA4"/>
    <w:rsid w:val="004829B8"/>
    <w:rsid w:val="004903EB"/>
    <w:rsid w:val="00491C2B"/>
    <w:rsid w:val="00492002"/>
    <w:rsid w:val="004932BB"/>
    <w:rsid w:val="004A0E3B"/>
    <w:rsid w:val="004A551B"/>
    <w:rsid w:val="004B27AE"/>
    <w:rsid w:val="004B2E41"/>
    <w:rsid w:val="004C477C"/>
    <w:rsid w:val="004C71C7"/>
    <w:rsid w:val="004E1027"/>
    <w:rsid w:val="004E3E62"/>
    <w:rsid w:val="004E5472"/>
    <w:rsid w:val="004F2687"/>
    <w:rsid w:val="004F43B9"/>
    <w:rsid w:val="004F56B0"/>
    <w:rsid w:val="004F636C"/>
    <w:rsid w:val="005003FA"/>
    <w:rsid w:val="0050201E"/>
    <w:rsid w:val="00504A89"/>
    <w:rsid w:val="005078E4"/>
    <w:rsid w:val="00511F44"/>
    <w:rsid w:val="00513370"/>
    <w:rsid w:val="00513DA8"/>
    <w:rsid w:val="00517280"/>
    <w:rsid w:val="005214DC"/>
    <w:rsid w:val="00521D39"/>
    <w:rsid w:val="00527557"/>
    <w:rsid w:val="005349F2"/>
    <w:rsid w:val="00542BF6"/>
    <w:rsid w:val="00544E63"/>
    <w:rsid w:val="00545535"/>
    <w:rsid w:val="00560762"/>
    <w:rsid w:val="00560899"/>
    <w:rsid w:val="00560BC5"/>
    <w:rsid w:val="00564606"/>
    <w:rsid w:val="00565E9E"/>
    <w:rsid w:val="00584414"/>
    <w:rsid w:val="00584A9C"/>
    <w:rsid w:val="005856E4"/>
    <w:rsid w:val="00594289"/>
    <w:rsid w:val="005A4EC9"/>
    <w:rsid w:val="005B4141"/>
    <w:rsid w:val="005C11A9"/>
    <w:rsid w:val="005C3F01"/>
    <w:rsid w:val="005C46B5"/>
    <w:rsid w:val="005D7B9F"/>
    <w:rsid w:val="005E1DF9"/>
    <w:rsid w:val="00607A12"/>
    <w:rsid w:val="00607A4F"/>
    <w:rsid w:val="00615C8D"/>
    <w:rsid w:val="00626117"/>
    <w:rsid w:val="00630981"/>
    <w:rsid w:val="00633166"/>
    <w:rsid w:val="00636A32"/>
    <w:rsid w:val="00640B16"/>
    <w:rsid w:val="00642412"/>
    <w:rsid w:val="00652815"/>
    <w:rsid w:val="0065688F"/>
    <w:rsid w:val="00670089"/>
    <w:rsid w:val="006748DD"/>
    <w:rsid w:val="006768DF"/>
    <w:rsid w:val="00680898"/>
    <w:rsid w:val="00687905"/>
    <w:rsid w:val="0069194C"/>
    <w:rsid w:val="006A40CA"/>
    <w:rsid w:val="006A77D0"/>
    <w:rsid w:val="006B7006"/>
    <w:rsid w:val="006C58BB"/>
    <w:rsid w:val="006D11FF"/>
    <w:rsid w:val="006D49E5"/>
    <w:rsid w:val="006D5499"/>
    <w:rsid w:val="006E2742"/>
    <w:rsid w:val="006E3A46"/>
    <w:rsid w:val="006E52D4"/>
    <w:rsid w:val="006E5E0F"/>
    <w:rsid w:val="007039BE"/>
    <w:rsid w:val="00710D3C"/>
    <w:rsid w:val="00712240"/>
    <w:rsid w:val="0072065D"/>
    <w:rsid w:val="00720C44"/>
    <w:rsid w:val="0072408C"/>
    <w:rsid w:val="00734E66"/>
    <w:rsid w:val="007350CC"/>
    <w:rsid w:val="00744FDD"/>
    <w:rsid w:val="00746DA8"/>
    <w:rsid w:val="00746F70"/>
    <w:rsid w:val="0075333C"/>
    <w:rsid w:val="0075492F"/>
    <w:rsid w:val="00754B39"/>
    <w:rsid w:val="007636D3"/>
    <w:rsid w:val="00764C8F"/>
    <w:rsid w:val="00770BC8"/>
    <w:rsid w:val="00771F3B"/>
    <w:rsid w:val="00772D73"/>
    <w:rsid w:val="00774F81"/>
    <w:rsid w:val="007751C7"/>
    <w:rsid w:val="00782587"/>
    <w:rsid w:val="00782BC0"/>
    <w:rsid w:val="007839CF"/>
    <w:rsid w:val="00787F43"/>
    <w:rsid w:val="00793F02"/>
    <w:rsid w:val="00794E1E"/>
    <w:rsid w:val="007A35D5"/>
    <w:rsid w:val="007A3FA2"/>
    <w:rsid w:val="007A42D3"/>
    <w:rsid w:val="007A58D3"/>
    <w:rsid w:val="007B03A6"/>
    <w:rsid w:val="007B122F"/>
    <w:rsid w:val="007B14D5"/>
    <w:rsid w:val="007B47D0"/>
    <w:rsid w:val="007B5093"/>
    <w:rsid w:val="007B523E"/>
    <w:rsid w:val="007C2BC7"/>
    <w:rsid w:val="007D0219"/>
    <w:rsid w:val="007F1BC0"/>
    <w:rsid w:val="007F42B5"/>
    <w:rsid w:val="007F5545"/>
    <w:rsid w:val="007F679B"/>
    <w:rsid w:val="0081782B"/>
    <w:rsid w:val="00821401"/>
    <w:rsid w:val="00860459"/>
    <w:rsid w:val="0086066C"/>
    <w:rsid w:val="008641AD"/>
    <w:rsid w:val="00871E56"/>
    <w:rsid w:val="00877528"/>
    <w:rsid w:val="008909D4"/>
    <w:rsid w:val="00890B71"/>
    <w:rsid w:val="008949AB"/>
    <w:rsid w:val="00895A0D"/>
    <w:rsid w:val="008A3471"/>
    <w:rsid w:val="008A47C4"/>
    <w:rsid w:val="008B3194"/>
    <w:rsid w:val="008C1C1B"/>
    <w:rsid w:val="008C2A9B"/>
    <w:rsid w:val="008C75E3"/>
    <w:rsid w:val="008D7676"/>
    <w:rsid w:val="008E44F7"/>
    <w:rsid w:val="008E4BA5"/>
    <w:rsid w:val="008F57F6"/>
    <w:rsid w:val="00902E56"/>
    <w:rsid w:val="00910C0E"/>
    <w:rsid w:val="00913366"/>
    <w:rsid w:val="00915A80"/>
    <w:rsid w:val="0091733B"/>
    <w:rsid w:val="0092049A"/>
    <w:rsid w:val="00922078"/>
    <w:rsid w:val="00925901"/>
    <w:rsid w:val="00927FCE"/>
    <w:rsid w:val="00941120"/>
    <w:rsid w:val="00942F9B"/>
    <w:rsid w:val="00946223"/>
    <w:rsid w:val="00953430"/>
    <w:rsid w:val="009539E3"/>
    <w:rsid w:val="00964918"/>
    <w:rsid w:val="009678A7"/>
    <w:rsid w:val="00973B9D"/>
    <w:rsid w:val="009A0D3E"/>
    <w:rsid w:val="009C14DF"/>
    <w:rsid w:val="009C5C10"/>
    <w:rsid w:val="009D69F5"/>
    <w:rsid w:val="009D7E97"/>
    <w:rsid w:val="009E6AF5"/>
    <w:rsid w:val="009E701B"/>
    <w:rsid w:val="009E719D"/>
    <w:rsid w:val="009F07CA"/>
    <w:rsid w:val="009F1407"/>
    <w:rsid w:val="009F6B44"/>
    <w:rsid w:val="009F721D"/>
    <w:rsid w:val="00A02649"/>
    <w:rsid w:val="00A045B6"/>
    <w:rsid w:val="00A05303"/>
    <w:rsid w:val="00A22347"/>
    <w:rsid w:val="00A22A7E"/>
    <w:rsid w:val="00A27F78"/>
    <w:rsid w:val="00A31A03"/>
    <w:rsid w:val="00A33308"/>
    <w:rsid w:val="00A33A71"/>
    <w:rsid w:val="00A417E4"/>
    <w:rsid w:val="00A41EF9"/>
    <w:rsid w:val="00A45667"/>
    <w:rsid w:val="00A47A39"/>
    <w:rsid w:val="00A57794"/>
    <w:rsid w:val="00A67B5F"/>
    <w:rsid w:val="00A67C30"/>
    <w:rsid w:val="00A7239A"/>
    <w:rsid w:val="00A81B69"/>
    <w:rsid w:val="00A82B1D"/>
    <w:rsid w:val="00A87A05"/>
    <w:rsid w:val="00A92AFE"/>
    <w:rsid w:val="00AA009C"/>
    <w:rsid w:val="00AA381D"/>
    <w:rsid w:val="00AB11ED"/>
    <w:rsid w:val="00AB4A48"/>
    <w:rsid w:val="00AB68AE"/>
    <w:rsid w:val="00AC792D"/>
    <w:rsid w:val="00AD57C9"/>
    <w:rsid w:val="00AD7CC0"/>
    <w:rsid w:val="00AE2E8F"/>
    <w:rsid w:val="00AE32B6"/>
    <w:rsid w:val="00AF3FC1"/>
    <w:rsid w:val="00B17A8C"/>
    <w:rsid w:val="00B21509"/>
    <w:rsid w:val="00B21D66"/>
    <w:rsid w:val="00B21F0C"/>
    <w:rsid w:val="00B307BC"/>
    <w:rsid w:val="00B33E0A"/>
    <w:rsid w:val="00B358F0"/>
    <w:rsid w:val="00B41B2E"/>
    <w:rsid w:val="00B42532"/>
    <w:rsid w:val="00B44BCB"/>
    <w:rsid w:val="00B45DF6"/>
    <w:rsid w:val="00B515E8"/>
    <w:rsid w:val="00B53362"/>
    <w:rsid w:val="00B55A78"/>
    <w:rsid w:val="00B60B5C"/>
    <w:rsid w:val="00B636A4"/>
    <w:rsid w:val="00B66527"/>
    <w:rsid w:val="00B7315B"/>
    <w:rsid w:val="00B75743"/>
    <w:rsid w:val="00B80685"/>
    <w:rsid w:val="00B83B48"/>
    <w:rsid w:val="00B87C9D"/>
    <w:rsid w:val="00B94E6D"/>
    <w:rsid w:val="00B9558B"/>
    <w:rsid w:val="00BA6B3A"/>
    <w:rsid w:val="00BB34EE"/>
    <w:rsid w:val="00BB6CE1"/>
    <w:rsid w:val="00BB7A7D"/>
    <w:rsid w:val="00BD1FA3"/>
    <w:rsid w:val="00BD76C3"/>
    <w:rsid w:val="00BE411C"/>
    <w:rsid w:val="00BE568D"/>
    <w:rsid w:val="00C01EE3"/>
    <w:rsid w:val="00C02A71"/>
    <w:rsid w:val="00C05208"/>
    <w:rsid w:val="00C10ED6"/>
    <w:rsid w:val="00C1179C"/>
    <w:rsid w:val="00C14220"/>
    <w:rsid w:val="00C166EA"/>
    <w:rsid w:val="00C178DF"/>
    <w:rsid w:val="00C31728"/>
    <w:rsid w:val="00C357F6"/>
    <w:rsid w:val="00C359DD"/>
    <w:rsid w:val="00C36A3B"/>
    <w:rsid w:val="00C376B7"/>
    <w:rsid w:val="00C42225"/>
    <w:rsid w:val="00C46850"/>
    <w:rsid w:val="00C565A6"/>
    <w:rsid w:val="00C56648"/>
    <w:rsid w:val="00C5694C"/>
    <w:rsid w:val="00C6299C"/>
    <w:rsid w:val="00C679EF"/>
    <w:rsid w:val="00C72B4B"/>
    <w:rsid w:val="00C8226C"/>
    <w:rsid w:val="00C850E8"/>
    <w:rsid w:val="00C876E7"/>
    <w:rsid w:val="00C91D39"/>
    <w:rsid w:val="00C94B86"/>
    <w:rsid w:val="00CA6FAE"/>
    <w:rsid w:val="00CB4AC7"/>
    <w:rsid w:val="00CC23AF"/>
    <w:rsid w:val="00CD6070"/>
    <w:rsid w:val="00CE4943"/>
    <w:rsid w:val="00CE7E45"/>
    <w:rsid w:val="00CF7B6A"/>
    <w:rsid w:val="00D009BD"/>
    <w:rsid w:val="00D06B0C"/>
    <w:rsid w:val="00D10ED7"/>
    <w:rsid w:val="00D11E7D"/>
    <w:rsid w:val="00D11F9D"/>
    <w:rsid w:val="00D1467C"/>
    <w:rsid w:val="00D15767"/>
    <w:rsid w:val="00D258AB"/>
    <w:rsid w:val="00D339D8"/>
    <w:rsid w:val="00D4432E"/>
    <w:rsid w:val="00D5508A"/>
    <w:rsid w:val="00D55BB8"/>
    <w:rsid w:val="00D603A9"/>
    <w:rsid w:val="00D63226"/>
    <w:rsid w:val="00D72AE7"/>
    <w:rsid w:val="00D73EEF"/>
    <w:rsid w:val="00D86AF8"/>
    <w:rsid w:val="00D86E9D"/>
    <w:rsid w:val="00D92089"/>
    <w:rsid w:val="00D938FD"/>
    <w:rsid w:val="00DA1460"/>
    <w:rsid w:val="00DA447C"/>
    <w:rsid w:val="00DB192A"/>
    <w:rsid w:val="00DC269A"/>
    <w:rsid w:val="00DC3635"/>
    <w:rsid w:val="00DC4E42"/>
    <w:rsid w:val="00DD01AA"/>
    <w:rsid w:val="00DD04E2"/>
    <w:rsid w:val="00DE1689"/>
    <w:rsid w:val="00DE17FD"/>
    <w:rsid w:val="00DE42F0"/>
    <w:rsid w:val="00DE56AE"/>
    <w:rsid w:val="00E011CD"/>
    <w:rsid w:val="00E16549"/>
    <w:rsid w:val="00E17A0F"/>
    <w:rsid w:val="00E209B4"/>
    <w:rsid w:val="00E25637"/>
    <w:rsid w:val="00E33561"/>
    <w:rsid w:val="00E347FF"/>
    <w:rsid w:val="00E361E0"/>
    <w:rsid w:val="00E36C4B"/>
    <w:rsid w:val="00E42E78"/>
    <w:rsid w:val="00E47E58"/>
    <w:rsid w:val="00E54D86"/>
    <w:rsid w:val="00E57CE9"/>
    <w:rsid w:val="00E6088E"/>
    <w:rsid w:val="00E708A7"/>
    <w:rsid w:val="00E716F2"/>
    <w:rsid w:val="00E74FB9"/>
    <w:rsid w:val="00E80D52"/>
    <w:rsid w:val="00E85C1A"/>
    <w:rsid w:val="00E87155"/>
    <w:rsid w:val="00EA109C"/>
    <w:rsid w:val="00EA2021"/>
    <w:rsid w:val="00EB2DA8"/>
    <w:rsid w:val="00EB3772"/>
    <w:rsid w:val="00EB4C5B"/>
    <w:rsid w:val="00EB5522"/>
    <w:rsid w:val="00ED78A7"/>
    <w:rsid w:val="00ED7A3F"/>
    <w:rsid w:val="00EE0BCC"/>
    <w:rsid w:val="00EE257D"/>
    <w:rsid w:val="00EE53BA"/>
    <w:rsid w:val="00EE7DBC"/>
    <w:rsid w:val="00EF076A"/>
    <w:rsid w:val="00EF25CE"/>
    <w:rsid w:val="00F05CE5"/>
    <w:rsid w:val="00F11CCC"/>
    <w:rsid w:val="00F1320E"/>
    <w:rsid w:val="00F17908"/>
    <w:rsid w:val="00F23506"/>
    <w:rsid w:val="00F24AC7"/>
    <w:rsid w:val="00F32240"/>
    <w:rsid w:val="00F32ACA"/>
    <w:rsid w:val="00F443A8"/>
    <w:rsid w:val="00F50C79"/>
    <w:rsid w:val="00F52C6E"/>
    <w:rsid w:val="00F53AA4"/>
    <w:rsid w:val="00F57B0B"/>
    <w:rsid w:val="00F67EDB"/>
    <w:rsid w:val="00F73216"/>
    <w:rsid w:val="00F8156B"/>
    <w:rsid w:val="00F817A7"/>
    <w:rsid w:val="00F83C35"/>
    <w:rsid w:val="00F94F1D"/>
    <w:rsid w:val="00F97550"/>
    <w:rsid w:val="00FB154D"/>
    <w:rsid w:val="00FB1697"/>
    <w:rsid w:val="00FC2835"/>
    <w:rsid w:val="00FD678D"/>
    <w:rsid w:val="00FE10CA"/>
    <w:rsid w:val="00FE49F9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venirNext LT Pro Regular" w:eastAsiaTheme="minorEastAsia" w:hAnsi="AvenirNext LT Pro Regular" w:cstheme="minorBidi"/>
        <w:sz w:val="24"/>
        <w:szCs w:val="24"/>
        <w:lang w:val="cs-CZ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03A6"/>
    <w:rPr>
      <w:rFonts w:ascii="Avenir LT Std 55 Roman" w:hAnsi="Avenir LT Std 55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64606"/>
    <w:rPr>
      <w:rFonts w:ascii="Brandon Grotesque Light" w:hAnsi="Brandon Grotesque Light"/>
      <w:sz w:val="18"/>
    </w:rPr>
  </w:style>
  <w:style w:type="paragraph" w:styleId="Zpat">
    <w:name w:val="footer"/>
    <w:basedOn w:val="Normln"/>
    <w:link w:val="ZpatChar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lnweb">
    <w:name w:val="Normal (Web)"/>
    <w:basedOn w:val="Normln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ln"/>
    <w:autoRedefine/>
    <w:qFormat/>
    <w:rsid w:val="004E5472"/>
    <w:pPr>
      <w:ind w:right="46"/>
      <w:jc w:val="center"/>
      <w:outlineLvl w:val="0"/>
    </w:pPr>
    <w:rPr>
      <w:rFonts w:ascii="Brandon Grotesque Medium" w:hAnsi="Brandon Grotesque Medium"/>
      <w:sz w:val="36"/>
    </w:rPr>
  </w:style>
  <w:style w:type="paragraph" w:customStyle="1" w:styleId="CorpCaptionText">
    <w:name w:val="Corp Caption Text"/>
    <w:basedOn w:val="Normln"/>
    <w:qFormat/>
    <w:rsid w:val="00564606"/>
    <w:rPr>
      <w:sz w:val="20"/>
      <w:szCs w:val="20"/>
    </w:rPr>
  </w:style>
  <w:style w:type="paragraph" w:customStyle="1" w:styleId="CorpBodyText">
    <w:name w:val="Corp Body Text"/>
    <w:basedOn w:val="Normln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ln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9F721D"/>
  </w:style>
  <w:style w:type="character" w:customStyle="1" w:styleId="Nadpis1Char">
    <w:name w:val="Nadpis 1 Char"/>
    <w:basedOn w:val="Standardnpsmoodstavce"/>
    <w:link w:val="Nadpis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seznamu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Zpat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3D29EA"/>
    <w:rPr>
      <w:color w:val="000000" w:themeColor="hyperlink"/>
      <w:u w:val="single"/>
    </w:rPr>
  </w:style>
  <w:style w:type="paragraph" w:styleId="Bezmezer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</w:rPr>
  </w:style>
  <w:style w:type="paragraph" w:styleId="Prosttext">
    <w:name w:val="Plain Text"/>
    <w:basedOn w:val="Normln"/>
    <w:link w:val="ProsttextChar"/>
    <w:uiPriority w:val="99"/>
    <w:unhideWhenUsed/>
    <w:rsid w:val="00104190"/>
    <w:rPr>
      <w:rFonts w:ascii="Calibri" w:eastAsiaTheme="minorHAns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Normlntabulka"/>
    <w:next w:val="Mkatabulky"/>
    <w:uiPriority w:val="59"/>
    <w:rsid w:val="00104190"/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10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D86E9D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D86E9D"/>
    <w:rPr>
      <w:rFonts w:ascii="Avenir LT Std 55 Roman" w:hAnsi="Avenir LT Std 55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D86E9D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15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4D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semiHidden/>
    <w:unhideWhenUsed/>
    <w:rsid w:val="0069194C"/>
    <w:rPr>
      <w:sz w:val="16"/>
      <w:szCs w:val="16"/>
    </w:rPr>
  </w:style>
  <w:style w:type="paragraph" w:styleId="Textkomente">
    <w:name w:val="annotation text"/>
    <w:link w:val="TextkomenteChar"/>
    <w:uiPriority w:val="99"/>
    <w:semiHidden/>
    <w:unhideWhenUsed/>
    <w:rsid w:val="0069194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71E56"/>
    <w:rPr>
      <w:rFonts w:ascii="Avenir LT Std 55 Roman" w:hAnsi="Avenir LT Std 55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71E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71E56"/>
    <w:rPr>
      <w:rFonts w:ascii="Avenir LT Std 55 Roman" w:hAnsi="Avenir LT Std 55 Roman"/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53BC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53BCD"/>
    <w:rPr>
      <w:rFonts w:ascii="Avenir LT Std 55 Roman" w:hAnsi="Avenir LT Std 55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53BCD"/>
    <w:rPr>
      <w:vertAlign w:val="superscript"/>
    </w:rPr>
  </w:style>
  <w:style w:type="character" w:customStyle="1" w:styleId="Mention1">
    <w:name w:val="Mention1"/>
    <w:basedOn w:val="Standardnpsmoodstavce"/>
    <w:uiPriority w:val="99"/>
    <w:semiHidden/>
    <w:unhideWhenUsed/>
    <w:rsid w:val="009F1407"/>
    <w:rPr>
      <w:color w:val="2B579A"/>
      <w:shd w:val="clear" w:color="auto" w:fill="E6E6E6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A27F7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reavis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breavi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ojtech.meravy@m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kub.verner@hbreavis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F81FBC-DC7C-4F3F-BFD1-CA0D9CAB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733</Words>
  <Characters>4328</Characters>
  <Application>Microsoft Office Word</Application>
  <DocSecurity>0</DocSecurity>
  <Lines>36</Lines>
  <Paragraphs>10</Paragraphs>
  <ScaleCrop>false</ScaleCrop>
  <HeadingPairs>
    <vt:vector size="8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Franková Veronika</dc:creator>
  <cp:lastModifiedBy>LLY</cp:lastModifiedBy>
  <cp:revision>3</cp:revision>
  <cp:lastPrinted>2017-09-18T16:10:00Z</cp:lastPrinted>
  <dcterms:created xsi:type="dcterms:W3CDTF">2017-10-02T13:07:00Z</dcterms:created>
  <dcterms:modified xsi:type="dcterms:W3CDTF">2017-10-02T13:19:00Z</dcterms:modified>
</cp:coreProperties>
</file>