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7FB3" w14:textId="77777777" w:rsidR="003432E9" w:rsidRPr="003432E9" w:rsidRDefault="003432E9" w:rsidP="00D4011C">
      <w:pPr>
        <w:spacing w:after="0" w:line="276" w:lineRule="auto"/>
        <w:jc w:val="right"/>
        <w:rPr>
          <w:rFonts w:ascii="Avenir LT 55 Roman" w:hAnsi="Avenir LT 55 Roman" w:cs="Arial"/>
          <w:sz w:val="18"/>
          <w:szCs w:val="18"/>
        </w:rPr>
      </w:pPr>
      <w:r w:rsidRPr="003432E9">
        <w:rPr>
          <w:rFonts w:ascii="Avenir LT 55 Roman" w:hAnsi="Avenir LT 55 Roman" w:cs="Arial"/>
          <w:sz w:val="18"/>
          <w:szCs w:val="18"/>
        </w:rPr>
        <w:t>Press release</w:t>
      </w:r>
    </w:p>
    <w:p w14:paraId="19D8D99C" w14:textId="54BD1D05" w:rsidR="003432E9" w:rsidRPr="003432E9" w:rsidRDefault="003B07B8" w:rsidP="00D4011C">
      <w:pPr>
        <w:spacing w:after="0" w:line="276" w:lineRule="auto"/>
        <w:jc w:val="right"/>
        <w:rPr>
          <w:rFonts w:ascii="Avenir LT 55 Roman" w:hAnsi="Avenir LT 55 Roman" w:cs="Arial"/>
          <w:sz w:val="18"/>
          <w:szCs w:val="18"/>
        </w:rPr>
      </w:pPr>
      <w:r>
        <w:rPr>
          <w:rFonts w:ascii="Avenir LT 55 Roman" w:hAnsi="Avenir LT 55 Roman" w:cs="Arial"/>
          <w:sz w:val="18"/>
          <w:szCs w:val="18"/>
        </w:rPr>
        <w:t>1</w:t>
      </w:r>
      <w:r w:rsidR="003432E9" w:rsidRPr="003432E9">
        <w:rPr>
          <w:rFonts w:ascii="Avenir LT 55 Roman" w:hAnsi="Avenir LT 55 Roman" w:cs="Arial"/>
          <w:sz w:val="18"/>
          <w:szCs w:val="18"/>
        </w:rPr>
        <w:t xml:space="preserve"> </w:t>
      </w:r>
      <w:r w:rsidR="00CE0DC4">
        <w:rPr>
          <w:rFonts w:ascii="Avenir LT 55 Roman" w:hAnsi="Avenir LT 55 Roman" w:cs="Arial"/>
          <w:sz w:val="18"/>
          <w:szCs w:val="18"/>
        </w:rPr>
        <w:t>March</w:t>
      </w:r>
      <w:r w:rsidR="00CE0DC4" w:rsidRPr="003432E9">
        <w:rPr>
          <w:rFonts w:ascii="Avenir LT 55 Roman" w:hAnsi="Avenir LT 55 Roman" w:cs="Arial"/>
          <w:sz w:val="18"/>
          <w:szCs w:val="18"/>
        </w:rPr>
        <w:t xml:space="preserve"> </w:t>
      </w:r>
      <w:r w:rsidR="003432E9" w:rsidRPr="003432E9">
        <w:rPr>
          <w:rFonts w:ascii="Avenir LT 55 Roman" w:hAnsi="Avenir LT 55 Roman" w:cs="Arial"/>
          <w:sz w:val="18"/>
          <w:szCs w:val="18"/>
        </w:rPr>
        <w:t>2018</w:t>
      </w:r>
    </w:p>
    <w:p w14:paraId="2F20F896" w14:textId="77777777" w:rsidR="003432E9" w:rsidRDefault="003432E9" w:rsidP="00D4011C">
      <w:pPr>
        <w:spacing w:after="0" w:line="276" w:lineRule="auto"/>
        <w:jc w:val="right"/>
        <w:rPr>
          <w:rFonts w:ascii="Arial" w:hAnsi="Arial" w:cs="Arial"/>
          <w:b/>
        </w:rPr>
      </w:pPr>
    </w:p>
    <w:p w14:paraId="1EED4DD6" w14:textId="40B22B77" w:rsidR="00183BF7" w:rsidRPr="00AB1A3A" w:rsidRDefault="006D5844" w:rsidP="00A669A5">
      <w:pPr>
        <w:spacing w:before="120" w:after="120" w:line="276" w:lineRule="auto"/>
        <w:jc w:val="center"/>
        <w:rPr>
          <w:rFonts w:ascii="Brandon Grotesque Medium" w:hAnsi="Brandon Grotesque Medium" w:cs="Arial"/>
          <w:b/>
          <w:sz w:val="28"/>
          <w:szCs w:val="32"/>
        </w:rPr>
      </w:pPr>
      <w:r w:rsidRPr="006D5844">
        <w:rPr>
          <w:rFonts w:ascii="Brandon Grotesque Medium" w:hAnsi="Brandon Grotesque Medium" w:cs="Arial"/>
          <w:b/>
          <w:sz w:val="28"/>
          <w:szCs w:val="32"/>
        </w:rPr>
        <w:t>HB Reavis appoints new top leadership</w:t>
      </w:r>
    </w:p>
    <w:p w14:paraId="76E94CC6" w14:textId="579A0138" w:rsidR="0016798C" w:rsidRPr="00AB1A3A" w:rsidRDefault="0016798C" w:rsidP="00D4011C">
      <w:pPr>
        <w:spacing w:after="0" w:line="276" w:lineRule="auto"/>
        <w:jc w:val="both"/>
        <w:rPr>
          <w:rFonts w:ascii="Avenir LT Std 45 Book" w:hAnsi="Avenir LT Std 45 Book" w:cs="Arial"/>
        </w:rPr>
      </w:pPr>
    </w:p>
    <w:p w14:paraId="0D6D6267" w14:textId="08B88484"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b/>
        </w:rPr>
        <w:t>Marian Herman</w:t>
      </w:r>
      <w:r w:rsidRPr="006F343C">
        <w:rPr>
          <w:rFonts w:ascii="Avenir LT Std 55 Roman" w:hAnsi="Avenir LT Std 55 Roman" w:cs="Arial"/>
        </w:rPr>
        <w:t xml:space="preserve"> has become the new Chief Executive of HB Reavis Group with immediate effect. Marian moves into the role from his position as Group Chief Financial Officer and Board Member of HB Reavis. He has been with</w:t>
      </w:r>
      <w:r w:rsidR="000D5038" w:rsidRPr="006F343C">
        <w:rPr>
          <w:rFonts w:ascii="Avenir LT Std 55 Roman" w:hAnsi="Avenir LT Std 55 Roman" w:cs="Arial"/>
        </w:rPr>
        <w:t xml:space="preserve"> the company for more than eight</w:t>
      </w:r>
      <w:r w:rsidRPr="006F343C">
        <w:rPr>
          <w:rFonts w:ascii="Avenir LT Std 55 Roman" w:hAnsi="Avenir LT Std 55 Roman" w:cs="Arial"/>
        </w:rPr>
        <w:t xml:space="preserve"> years. </w:t>
      </w:r>
    </w:p>
    <w:p w14:paraId="3864C117"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 </w:t>
      </w:r>
    </w:p>
    <w:p w14:paraId="0C5067A0" w14:textId="55C55238"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b/>
        </w:rPr>
        <w:t>Radim Rimanek</w:t>
      </w:r>
      <w:r w:rsidRPr="006F343C">
        <w:rPr>
          <w:rFonts w:ascii="Avenir LT Std 55 Roman" w:hAnsi="Avenir LT Std 55 Roman" w:cs="Arial"/>
        </w:rPr>
        <w:t xml:space="preserve"> simultaneously becomes Deputy Chief Executive of HB Reavis Group, which is a newly-created role. Radim has been a Member of the HB Reavis Board for more than </w:t>
      </w:r>
      <w:r w:rsidR="00820D42">
        <w:rPr>
          <w:rFonts w:ascii="Avenir LT Std 55 Roman" w:hAnsi="Avenir LT Std 55 Roman" w:cs="Arial"/>
        </w:rPr>
        <w:t>five</w:t>
      </w:r>
      <w:r w:rsidRPr="006F343C">
        <w:rPr>
          <w:rFonts w:ascii="Avenir LT Std 55 Roman" w:hAnsi="Avenir LT Std 55 Roman" w:cs="Arial"/>
        </w:rPr>
        <w:t xml:space="preserve"> years, having joined HB Reavis in 2012.</w:t>
      </w:r>
    </w:p>
    <w:p w14:paraId="03A4178E"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 </w:t>
      </w:r>
    </w:p>
    <w:p w14:paraId="49285F6D"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b/>
        </w:rPr>
        <w:t>Pavel Trenka</w:t>
      </w:r>
      <w:r w:rsidRPr="006F343C">
        <w:rPr>
          <w:rFonts w:ascii="Avenir LT Std 55 Roman" w:hAnsi="Avenir LT Std 55 Roman" w:cs="Arial"/>
        </w:rPr>
        <w:t xml:space="preserve"> steps down as Chief Executive of HB Reavis Group as part of a long-planned succession, having fulfilled his five-year term in the role. He joined the firm in 2007 and will remain with the company as a Non-Executive Board Director alongside Maarten Hulshoff and Ivan Chrenko, the company’s founder.</w:t>
      </w:r>
    </w:p>
    <w:p w14:paraId="2CE1C552" w14:textId="77777777" w:rsidR="006D5844" w:rsidRPr="006F343C" w:rsidRDefault="006D5844" w:rsidP="006D5844">
      <w:pPr>
        <w:spacing w:after="0" w:line="276" w:lineRule="auto"/>
        <w:jc w:val="both"/>
        <w:rPr>
          <w:rFonts w:ascii="Avenir LT Std 55 Roman" w:hAnsi="Avenir LT Std 55 Roman" w:cs="Arial"/>
        </w:rPr>
      </w:pPr>
    </w:p>
    <w:p w14:paraId="6C5BA3C4"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Under the new leadership, HB Reavis will continue delivering on its business strategy to develop truly remarkable, people-centric office and retail-led spaces that enhance productivity, well-being and overall experience for those that use them as well as the surrounding communities. </w:t>
      </w:r>
    </w:p>
    <w:p w14:paraId="12A69343"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 </w:t>
      </w:r>
    </w:p>
    <w:p w14:paraId="1B6C2AF6" w14:textId="03459C96"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Pavel said: “</w:t>
      </w:r>
      <w:r w:rsidRPr="00820D42">
        <w:rPr>
          <w:rFonts w:ascii="Avenir LT Std 55 Roman" w:hAnsi="Avenir LT Std 55 Roman" w:cs="Arial"/>
          <w:i/>
        </w:rPr>
        <w:t xml:space="preserve">It gives me great pleasure to pass on the baton at HB Reavis to Marian and Radim, who have played hugely influential roles in HB Reavis’ rapid growth in recent years to become Europe’s </w:t>
      </w:r>
      <w:r w:rsidR="002F4612">
        <w:rPr>
          <w:rFonts w:ascii="Avenir LT Std 55 Roman" w:hAnsi="Avenir LT Std 55 Roman" w:cs="Arial"/>
          <w:i/>
        </w:rPr>
        <w:t>l</w:t>
      </w:r>
      <w:bookmarkStart w:id="0" w:name="_GoBack"/>
      <w:bookmarkEnd w:id="0"/>
      <w:r w:rsidR="00820D42" w:rsidRPr="00820D42">
        <w:rPr>
          <w:rFonts w:ascii="Avenir LT Std 55 Roman" w:hAnsi="Avenir LT Std 55 Roman" w:cs="Arial"/>
          <w:i/>
        </w:rPr>
        <w:t>ead</w:t>
      </w:r>
      <w:r w:rsidR="008C054C" w:rsidRPr="00820D42">
        <w:rPr>
          <w:rFonts w:ascii="Avenir LT Std 55 Roman" w:hAnsi="Avenir LT Std 55 Roman" w:cs="Arial"/>
          <w:i/>
        </w:rPr>
        <w:t xml:space="preserve">ing </w:t>
      </w:r>
      <w:r w:rsidR="00820D42" w:rsidRPr="00820D42">
        <w:rPr>
          <w:rFonts w:ascii="Avenir LT Std 55 Roman" w:hAnsi="Avenir LT Std 55 Roman" w:cs="Arial"/>
          <w:i/>
        </w:rPr>
        <w:t xml:space="preserve">innovative </w:t>
      </w:r>
      <w:r w:rsidR="008C054C" w:rsidRPr="00820D42">
        <w:rPr>
          <w:rFonts w:ascii="Avenir LT Std 55 Roman" w:hAnsi="Avenir LT Std 55 Roman" w:cs="Arial"/>
          <w:i/>
        </w:rPr>
        <w:t>w</w:t>
      </w:r>
      <w:r w:rsidR="00820D42" w:rsidRPr="00820D42">
        <w:rPr>
          <w:rFonts w:ascii="Avenir LT Std 55 Roman" w:hAnsi="Avenir LT Std 55 Roman" w:cs="Arial"/>
          <w:i/>
        </w:rPr>
        <w:t>orkplace</w:t>
      </w:r>
      <w:r w:rsidR="008C054C" w:rsidRPr="00820D42">
        <w:rPr>
          <w:rFonts w:ascii="Avenir LT Std 55 Roman" w:hAnsi="Avenir LT Std 55 Roman" w:cs="Arial"/>
          <w:i/>
        </w:rPr>
        <w:t xml:space="preserve"> provide</w:t>
      </w:r>
      <w:r w:rsidR="00820D42" w:rsidRPr="00820D42">
        <w:rPr>
          <w:rFonts w:ascii="Avenir LT Std 55 Roman" w:hAnsi="Avenir LT Std 55 Roman" w:cs="Arial"/>
          <w:i/>
        </w:rPr>
        <w:t>r</w:t>
      </w:r>
      <w:r w:rsidRPr="00820D42">
        <w:rPr>
          <w:rFonts w:ascii="Avenir LT Std 55 Roman" w:hAnsi="Avenir LT Std 55 Roman" w:cs="Arial"/>
          <w:i/>
        </w:rPr>
        <w:t>. As Non-Executive Board Director, I look forward to helping Marian and Radim shape and deliver our ambitious strategy</w:t>
      </w:r>
      <w:r w:rsidRPr="006F343C">
        <w:rPr>
          <w:rFonts w:ascii="Avenir LT Std 55 Roman" w:hAnsi="Avenir LT Std 55 Roman" w:cs="Arial"/>
        </w:rPr>
        <w:t xml:space="preserve">.”  </w:t>
      </w:r>
    </w:p>
    <w:p w14:paraId="1FB8ECFF"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 </w:t>
      </w:r>
    </w:p>
    <w:p w14:paraId="1468AD02" w14:textId="3DFE094A"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HB Reavis has rapidly grown into one of Europe’s largest developers with operations in Central and Eastern Europe, Germany and the United Kingdom, and a pipeline of over 20 developments across its portfolio.  </w:t>
      </w:r>
    </w:p>
    <w:p w14:paraId="0EC1EC50" w14:textId="77777777" w:rsidR="006D5844"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 </w:t>
      </w:r>
    </w:p>
    <w:p w14:paraId="7119539C" w14:textId="01FC2E44" w:rsidR="00241C45" w:rsidRPr="006F343C" w:rsidRDefault="006D5844" w:rsidP="006D5844">
      <w:pPr>
        <w:spacing w:after="0" w:line="276" w:lineRule="auto"/>
        <w:jc w:val="both"/>
        <w:rPr>
          <w:rFonts w:ascii="Avenir LT Std 55 Roman" w:hAnsi="Avenir LT Std 55 Roman" w:cs="Arial"/>
        </w:rPr>
      </w:pPr>
      <w:r w:rsidRPr="006F343C">
        <w:rPr>
          <w:rFonts w:ascii="Avenir LT Std 55 Roman" w:hAnsi="Avenir LT Std 55 Roman" w:cs="Arial"/>
        </w:rPr>
        <w:t xml:space="preserve">HB Reavis is currently working on </w:t>
      </w:r>
      <w:proofErr w:type="gramStart"/>
      <w:r w:rsidRPr="006F343C">
        <w:rPr>
          <w:rFonts w:ascii="Avenir LT Std 55 Roman" w:hAnsi="Avenir LT Std 55 Roman" w:cs="Arial"/>
        </w:rPr>
        <w:t>a number of</w:t>
      </w:r>
      <w:proofErr w:type="gramEnd"/>
      <w:r w:rsidRPr="006F343C">
        <w:rPr>
          <w:rFonts w:ascii="Avenir LT Std 55 Roman" w:hAnsi="Avenir LT Std 55 Roman" w:cs="Arial"/>
        </w:rPr>
        <w:t xml:space="preserve"> showpiece developments including </w:t>
      </w:r>
      <w:proofErr w:type="spellStart"/>
      <w:r w:rsidRPr="006F343C">
        <w:rPr>
          <w:rFonts w:ascii="Avenir LT Std 55 Roman" w:hAnsi="Avenir LT Std 55 Roman" w:cs="Arial"/>
        </w:rPr>
        <w:t>Varso</w:t>
      </w:r>
      <w:proofErr w:type="spellEnd"/>
      <w:r w:rsidRPr="006F343C">
        <w:rPr>
          <w:rFonts w:ascii="Avenir LT Std 55 Roman" w:hAnsi="Avenir LT Std 55 Roman" w:cs="Arial"/>
        </w:rPr>
        <w:t xml:space="preserve"> Place in Warsaw, a 53-storey mix use tower designed by Foster + Partners that will be one of Europe’s tallest buildings when complete. Other schemes underway are Bratislava’s </w:t>
      </w:r>
      <w:proofErr w:type="spellStart"/>
      <w:r w:rsidRPr="006F343C">
        <w:rPr>
          <w:rFonts w:ascii="Avenir LT Std 55 Roman" w:hAnsi="Avenir LT Std 55 Roman" w:cs="Arial"/>
        </w:rPr>
        <w:t>Nivy</w:t>
      </w:r>
      <w:proofErr w:type="spellEnd"/>
      <w:r w:rsidRPr="006F343C">
        <w:rPr>
          <w:rFonts w:ascii="Avenir LT Std 55 Roman" w:hAnsi="Avenir LT Std 55 Roman" w:cs="Arial"/>
        </w:rPr>
        <w:t xml:space="preserve"> Station, Budapest’s Agora office complex, and the redevelopment of Elizabeth House, which is situated next to Waterloo station, </w:t>
      </w:r>
      <w:r w:rsidR="003B07B8" w:rsidRPr="006F343C">
        <w:rPr>
          <w:rFonts w:ascii="Avenir LT Std 55 Roman" w:hAnsi="Avenir LT Std 55 Roman" w:cs="Arial"/>
        </w:rPr>
        <w:t xml:space="preserve">London’s busiest transport hub. </w:t>
      </w:r>
      <w:r w:rsidRPr="006F343C">
        <w:rPr>
          <w:rFonts w:ascii="Avenir LT Std 55 Roman" w:hAnsi="Avenir LT Std 55 Roman" w:cs="Arial"/>
        </w:rPr>
        <w:t xml:space="preserve">The company has also rolled out a number of new initiatives such as </w:t>
      </w:r>
      <w:proofErr w:type="spellStart"/>
      <w:r w:rsidRPr="006F343C">
        <w:rPr>
          <w:rFonts w:ascii="Avenir LT Std 55 Roman" w:hAnsi="Avenir LT Std 55 Roman" w:cs="Arial"/>
        </w:rPr>
        <w:t>Origameo</w:t>
      </w:r>
      <w:proofErr w:type="spellEnd"/>
      <w:r w:rsidRPr="006F343C">
        <w:rPr>
          <w:rFonts w:ascii="Avenir LT Std 55 Roman" w:hAnsi="Avenir LT Std 55 Roman" w:cs="Arial"/>
        </w:rPr>
        <w:t>, HB Reavis’ workplace</w:t>
      </w:r>
      <w:r w:rsidR="00820D42">
        <w:rPr>
          <w:rFonts w:ascii="Avenir LT Std 55 Roman" w:hAnsi="Avenir LT Std 55 Roman" w:cs="Arial"/>
        </w:rPr>
        <w:t xml:space="preserve"> advisory </w:t>
      </w:r>
      <w:r w:rsidRPr="006F343C">
        <w:rPr>
          <w:rFonts w:ascii="Avenir LT Std 55 Roman" w:hAnsi="Avenir LT Std 55 Roman" w:cs="Arial"/>
        </w:rPr>
        <w:t xml:space="preserve">that helps clients relocate to suitable, modern environments, and </w:t>
      </w:r>
      <w:proofErr w:type="spellStart"/>
      <w:r w:rsidRPr="006F343C">
        <w:rPr>
          <w:rFonts w:ascii="Avenir LT Std 55 Roman" w:hAnsi="Avenir LT Std 55 Roman" w:cs="Arial"/>
        </w:rPr>
        <w:t>HubHub</w:t>
      </w:r>
      <w:proofErr w:type="spellEnd"/>
      <w:r w:rsidRPr="006F343C">
        <w:rPr>
          <w:rFonts w:ascii="Avenir LT Std 55 Roman" w:hAnsi="Avenir LT Std 55 Roman" w:cs="Arial"/>
        </w:rPr>
        <w:t>, a proprietary co-working platform.</w:t>
      </w:r>
    </w:p>
    <w:p w14:paraId="6E648920" w14:textId="77777777" w:rsidR="006D5844" w:rsidRDefault="006D5844" w:rsidP="00D4011C">
      <w:pPr>
        <w:spacing w:after="0" w:line="276" w:lineRule="auto"/>
        <w:jc w:val="both"/>
        <w:rPr>
          <w:rFonts w:ascii="Avenir LT Std 45 Book" w:hAnsi="Avenir LT Std 45 Book" w:cs="Arial"/>
        </w:rPr>
      </w:pPr>
    </w:p>
    <w:p w14:paraId="73A98087" w14:textId="77777777" w:rsidR="00241C45" w:rsidRPr="006F343C" w:rsidRDefault="00241C45" w:rsidP="00D4011C">
      <w:pPr>
        <w:spacing w:after="0" w:line="276" w:lineRule="auto"/>
        <w:jc w:val="both"/>
        <w:rPr>
          <w:rFonts w:ascii="Avenir LT Std 55 Roman" w:hAnsi="Avenir LT Std 55 Roman" w:cs="Arial"/>
          <w:b/>
        </w:rPr>
      </w:pPr>
      <w:r w:rsidRPr="006F343C">
        <w:rPr>
          <w:rFonts w:ascii="Avenir LT Std 55 Roman" w:hAnsi="Avenir LT Std 55 Roman" w:cs="Arial"/>
          <w:b/>
        </w:rPr>
        <w:t>Ends</w:t>
      </w:r>
    </w:p>
    <w:p w14:paraId="48B4BACC" w14:textId="21F05D23" w:rsidR="000D5038" w:rsidRDefault="000D5038">
      <w:pPr>
        <w:rPr>
          <w:rFonts w:ascii="Avenir LT Std 45 Book" w:hAnsi="Avenir LT Std 45 Book" w:cs="Arial"/>
          <w:sz w:val="18"/>
          <w:szCs w:val="18"/>
        </w:rPr>
      </w:pPr>
      <w:r>
        <w:rPr>
          <w:rFonts w:ascii="Avenir LT Std 45 Book" w:hAnsi="Avenir LT Std 45 Book" w:cs="Arial"/>
          <w:sz w:val="18"/>
          <w:szCs w:val="18"/>
        </w:rPr>
        <w:br w:type="page"/>
      </w:r>
    </w:p>
    <w:p w14:paraId="586EF269" w14:textId="1AEE0461" w:rsidR="00241C45" w:rsidRPr="006F343C" w:rsidRDefault="00241C45" w:rsidP="009E3A00">
      <w:pPr>
        <w:spacing w:after="0" w:line="240" w:lineRule="auto"/>
        <w:jc w:val="both"/>
        <w:rPr>
          <w:rFonts w:ascii="Avenir LT Std 55 Roman" w:eastAsiaTheme="minorEastAsia" w:hAnsi="Avenir LT Std 55 Roman"/>
          <w:b/>
          <w:color w:val="808080"/>
          <w:sz w:val="18"/>
          <w:szCs w:val="18"/>
        </w:rPr>
      </w:pPr>
      <w:r w:rsidRPr="006F343C">
        <w:rPr>
          <w:rFonts w:ascii="Avenir LT Std 55 Roman" w:eastAsiaTheme="minorEastAsia" w:hAnsi="Avenir LT Std 55 Roman"/>
          <w:b/>
          <w:color w:val="808080"/>
          <w:sz w:val="18"/>
          <w:szCs w:val="18"/>
        </w:rPr>
        <w:lastRenderedPageBreak/>
        <w:t>About HB Reavis</w:t>
      </w:r>
    </w:p>
    <w:p w14:paraId="335678DE"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bookmarkStart w:id="1" w:name="_Hlk497480414"/>
    </w:p>
    <w:p w14:paraId="1767A482"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r w:rsidRPr="006F343C">
        <w:rPr>
          <w:rFonts w:ascii="Avenir LT Std 55 Roman" w:eastAsiaTheme="minorEastAsia" w:hAnsi="Avenir LT Std 55 Roman"/>
          <w:color w:val="808080"/>
          <w:sz w:val="18"/>
          <w:szCs w:val="18"/>
        </w:rPr>
        <w:t>HB Reavis’ mission is to bring remarkable experiences to people’s lives through our real estate solutions.</w:t>
      </w:r>
    </w:p>
    <w:p w14:paraId="7E1ECA1E" w14:textId="77777777" w:rsidR="00961D24" w:rsidRPr="006F343C" w:rsidRDefault="00961D24" w:rsidP="00241C45">
      <w:pPr>
        <w:spacing w:after="0" w:line="240" w:lineRule="auto"/>
        <w:jc w:val="both"/>
        <w:rPr>
          <w:rFonts w:ascii="Avenir LT Std 55 Roman" w:eastAsiaTheme="minorEastAsia" w:hAnsi="Avenir LT Std 55 Roman"/>
          <w:color w:val="808080"/>
          <w:sz w:val="18"/>
          <w:szCs w:val="18"/>
        </w:rPr>
      </w:pPr>
    </w:p>
    <w:p w14:paraId="7E3CD841"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r w:rsidRPr="006F343C">
        <w:rPr>
          <w:rFonts w:ascii="Avenir LT Std 55 Roman" w:eastAsiaTheme="minorEastAsia" w:hAnsi="Avenir LT Std 55 Roman"/>
          <w:color w:val="808080"/>
          <w:sz w:val="18"/>
          <w:szCs w:val="18"/>
        </w:rPr>
        <w:t xml:space="preserve">The people who experience our developments are our </w:t>
      </w:r>
      <w:proofErr w:type="gramStart"/>
      <w:r w:rsidRPr="006F343C">
        <w:rPr>
          <w:rFonts w:ascii="Avenir LT Std 55 Roman" w:eastAsiaTheme="minorEastAsia" w:hAnsi="Avenir LT Std 55 Roman"/>
          <w:color w:val="808080"/>
          <w:sz w:val="18"/>
          <w:szCs w:val="18"/>
        </w:rPr>
        <w:t>main focus</w:t>
      </w:r>
      <w:proofErr w:type="gramEnd"/>
      <w:r w:rsidRPr="006F343C">
        <w:rPr>
          <w:rFonts w:ascii="Avenir LT Std 55 Roman" w:eastAsiaTheme="minorEastAsia" w:hAnsi="Avenir LT Std 55 Roman"/>
          <w:color w:val="808080"/>
          <w:sz w:val="18"/>
          <w:szCs w:val="18"/>
        </w:rPr>
        <w:t xml:space="preserve"> – our aim is to deliver great spaces that enhance productivity, well-being and overall experience for those that use them as well as the surrounding communities.</w:t>
      </w:r>
      <w:r w:rsidR="00961D24" w:rsidRPr="006F343C">
        <w:rPr>
          <w:rFonts w:ascii="Avenir LT Std 55 Roman" w:eastAsiaTheme="minorEastAsia" w:hAnsi="Avenir LT Std 55 Roman"/>
          <w:color w:val="808080"/>
          <w:sz w:val="18"/>
          <w:szCs w:val="18"/>
        </w:rPr>
        <w:t xml:space="preserve"> </w:t>
      </w:r>
      <w:r w:rsidRPr="006F343C">
        <w:rPr>
          <w:rFonts w:ascii="Avenir LT Std 55 Roman" w:eastAsiaTheme="minorEastAsia" w:hAnsi="Avenir LT Std 55 Roman"/>
          <w:color w:val="808080"/>
          <w:sz w:val="18"/>
          <w:szCs w:val="18"/>
        </w:rPr>
        <w:t>As an integrated pan-European developer we design, build and manage our buildings; we also act as investment manager and manage spaces for co-working. We operate in the UK, Poland, the Czech Republic, Slovakia and Hungary while exploring development opportunities in Germany.</w:t>
      </w:r>
    </w:p>
    <w:p w14:paraId="7F414373" w14:textId="77777777" w:rsidR="00961D24" w:rsidRPr="006F343C" w:rsidRDefault="00961D24" w:rsidP="00241C45">
      <w:pPr>
        <w:spacing w:after="0" w:line="240" w:lineRule="auto"/>
        <w:jc w:val="both"/>
        <w:rPr>
          <w:rFonts w:ascii="Avenir LT Std 55 Roman" w:eastAsiaTheme="minorEastAsia" w:hAnsi="Avenir LT Std 55 Roman"/>
          <w:color w:val="808080"/>
          <w:sz w:val="18"/>
          <w:szCs w:val="18"/>
        </w:rPr>
      </w:pPr>
    </w:p>
    <w:p w14:paraId="05C58D24"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r w:rsidRPr="006F343C">
        <w:rPr>
          <w:rFonts w:ascii="Avenir LT Std 55 Roman" w:eastAsiaTheme="minorEastAsia" w:hAnsi="Avenir LT Std 55 Roman"/>
          <w:color w:val="808080"/>
          <w:sz w:val="18"/>
          <w:szCs w:val="18"/>
        </w:rPr>
        <w:t xml:space="preserve">Since HB Reavis was founded in 1993 we have successfully delivered more than 1 million sq m of commercial space. We have further developments in the pipeline totalling almost 1.3 million sq m, with planned value of €6.2 billion. Eleven schemes are currently under construction, with a leasable area totalling 450,000 sq m and value of €2 billion. </w:t>
      </w:r>
    </w:p>
    <w:p w14:paraId="06C44306"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p>
    <w:p w14:paraId="324BDF59"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r w:rsidRPr="006F343C">
        <w:rPr>
          <w:rFonts w:ascii="Avenir LT Std 55 Roman" w:eastAsiaTheme="minorEastAsia" w:hAnsi="Avenir LT Std 55 Roman"/>
          <w:color w:val="808080"/>
          <w:sz w:val="18"/>
          <w:szCs w:val="18"/>
        </w:rPr>
        <w:t>With capital exceeding €1.2 billion and staff of 700 people, we’re proud to say that HB Reavis is among the European market leaders in real estate.</w:t>
      </w:r>
    </w:p>
    <w:p w14:paraId="23C42C94"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r w:rsidRPr="006F343C">
        <w:rPr>
          <w:rFonts w:ascii="Avenir LT Std 55 Roman" w:eastAsiaTheme="minorEastAsia" w:hAnsi="Avenir LT Std 55 Roman"/>
          <w:color w:val="808080"/>
          <w:sz w:val="18"/>
          <w:szCs w:val="18"/>
        </w:rPr>
        <w:t xml:space="preserve"> </w:t>
      </w:r>
    </w:p>
    <w:p w14:paraId="37EEFC0A"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r w:rsidRPr="006F343C">
        <w:rPr>
          <w:rFonts w:ascii="Avenir LT Std 55 Roman" w:eastAsiaTheme="minorEastAsia" w:hAnsi="Avenir LT Std 55 Roman"/>
          <w:color w:val="808080"/>
          <w:sz w:val="18"/>
          <w:szCs w:val="18"/>
        </w:rPr>
        <w:t>The exceptionally high standards we set in terms of development quality and sustainability have been recognised internationally with a series of awards, including "Best Employer in Poland" awarded in 2016 by AON Hewitt, "Best European Office Developer 2016" in the World Finance awards, "Office Developer" in Annual CEE Investment Awards 2017 by EuropaProperty and "Global Real Estate Investor of the Year" by Estates Gazette Awards 2017 in the United Kingdom.</w:t>
      </w:r>
      <w:bookmarkEnd w:id="1"/>
    </w:p>
    <w:p w14:paraId="6647D00A" w14:textId="77777777" w:rsidR="00241C45" w:rsidRPr="006F343C" w:rsidRDefault="00241C45" w:rsidP="00241C45">
      <w:pPr>
        <w:spacing w:after="0" w:line="240" w:lineRule="auto"/>
        <w:jc w:val="both"/>
        <w:rPr>
          <w:rFonts w:ascii="Avenir LT Std 55 Roman" w:eastAsiaTheme="minorEastAsia" w:hAnsi="Avenir LT Std 55 Roman"/>
          <w:color w:val="808080"/>
          <w:sz w:val="18"/>
          <w:szCs w:val="18"/>
        </w:rPr>
      </w:pPr>
    </w:p>
    <w:p w14:paraId="6C05099D" w14:textId="189F0E71" w:rsidR="00241C45" w:rsidRPr="006F343C" w:rsidRDefault="00241C45" w:rsidP="00241C45">
      <w:pPr>
        <w:spacing w:after="0" w:line="240" w:lineRule="auto"/>
        <w:jc w:val="both"/>
        <w:rPr>
          <w:rFonts w:ascii="Avenir LT Std 55 Roman" w:eastAsia="MS PGothic" w:hAnsi="Avenir LT Std 55 Roman" w:cs="Arial"/>
          <w:color w:val="000000"/>
          <w:sz w:val="18"/>
          <w:szCs w:val="18"/>
          <w:u w:val="single"/>
        </w:rPr>
      </w:pPr>
      <w:r w:rsidRPr="006F343C">
        <w:rPr>
          <w:rFonts w:ascii="Avenir LT Std 55 Roman" w:eastAsiaTheme="minorEastAsia" w:hAnsi="Avenir LT Std 55 Roman"/>
          <w:color w:val="808080"/>
          <w:sz w:val="18"/>
          <w:szCs w:val="18"/>
        </w:rPr>
        <w:t xml:space="preserve">More details at </w:t>
      </w:r>
      <w:hyperlink r:id="rId6" w:history="1">
        <w:r w:rsidRPr="006F343C">
          <w:rPr>
            <w:rFonts w:ascii="Avenir LT Std 55 Roman" w:eastAsia="MS PGothic" w:hAnsi="Avenir LT Std 55 Roman" w:cs="Arial"/>
            <w:color w:val="000000"/>
            <w:sz w:val="18"/>
            <w:szCs w:val="18"/>
            <w:u w:val="single"/>
          </w:rPr>
          <w:t>http://www.hbreavis.com</w:t>
        </w:r>
      </w:hyperlink>
    </w:p>
    <w:p w14:paraId="11568BA1" w14:textId="77777777" w:rsidR="006F343C" w:rsidRPr="006F343C" w:rsidRDefault="006F343C" w:rsidP="006F343C">
      <w:pPr>
        <w:contextualSpacing/>
        <w:jc w:val="both"/>
        <w:outlineLvl w:val="0"/>
        <w:rPr>
          <w:rFonts w:ascii="Avenir LT Std 55 Roman" w:hAnsi="Avenir LT Std 55 Roman"/>
          <w:b/>
          <w:color w:val="808080"/>
          <w:sz w:val="18"/>
          <w:szCs w:val="18"/>
        </w:rPr>
      </w:pPr>
    </w:p>
    <w:p w14:paraId="6B328B26" w14:textId="77777777" w:rsidR="006F343C" w:rsidRDefault="006F343C" w:rsidP="006F343C">
      <w:pPr>
        <w:contextualSpacing/>
        <w:jc w:val="both"/>
        <w:outlineLvl w:val="0"/>
        <w:rPr>
          <w:rFonts w:ascii="Avenir LT Std 55 Roman" w:hAnsi="Avenir LT Std 55 Roman"/>
          <w:b/>
          <w:color w:val="808080"/>
          <w:sz w:val="18"/>
          <w:szCs w:val="18"/>
        </w:rPr>
      </w:pPr>
    </w:p>
    <w:p w14:paraId="403758A9" w14:textId="7645B4B5" w:rsidR="006F343C" w:rsidRPr="006F343C" w:rsidRDefault="006F343C" w:rsidP="006F343C">
      <w:pPr>
        <w:contextualSpacing/>
        <w:jc w:val="both"/>
        <w:outlineLvl w:val="0"/>
        <w:rPr>
          <w:rFonts w:ascii="Avenir LT Std 55 Roman" w:eastAsia="MS Mincho" w:hAnsi="Avenir LT Std 55 Roman" w:cs="Times New Roman"/>
          <w:b/>
          <w:color w:val="808080"/>
          <w:sz w:val="18"/>
          <w:szCs w:val="18"/>
        </w:rPr>
      </w:pPr>
      <w:r w:rsidRPr="006F343C">
        <w:rPr>
          <w:rFonts w:ascii="Avenir LT Std 55 Roman" w:hAnsi="Avenir LT Std 55 Roman"/>
          <w:b/>
          <w:color w:val="808080"/>
          <w:sz w:val="18"/>
          <w:szCs w:val="18"/>
        </w:rPr>
        <w:t>Contacts for the media:</w:t>
      </w:r>
    </w:p>
    <w:tbl>
      <w:tblPr>
        <w:tblStyle w:val="TableGrid"/>
        <w:tblW w:w="98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51"/>
      </w:tblGrid>
      <w:tr w:rsidR="006F343C" w:rsidRPr="006F343C" w14:paraId="3875CBD0" w14:textId="77777777" w:rsidTr="00E903A4">
        <w:trPr>
          <w:trHeight w:val="1380"/>
        </w:trPr>
        <w:tc>
          <w:tcPr>
            <w:tcW w:w="4871" w:type="dxa"/>
          </w:tcPr>
          <w:p w14:paraId="26511593" w14:textId="77777777" w:rsidR="006F343C" w:rsidRPr="006F343C" w:rsidRDefault="006F343C" w:rsidP="00E903A4">
            <w:pPr>
              <w:jc w:val="both"/>
              <w:rPr>
                <w:rFonts w:ascii="Avenir LT Std 55 Roman" w:hAnsi="Avenir LT Std 55 Roman"/>
                <w:color w:val="808080"/>
                <w:sz w:val="18"/>
                <w:szCs w:val="18"/>
              </w:rPr>
            </w:pPr>
          </w:p>
          <w:p w14:paraId="7161EF91" w14:textId="77777777" w:rsidR="006F343C" w:rsidRPr="006F343C" w:rsidRDefault="006F343C" w:rsidP="006F343C">
            <w:pPr>
              <w:ind w:left="-108"/>
              <w:rPr>
                <w:rFonts w:ascii="Avenir LT Std 55 Roman" w:hAnsi="Avenir LT Std 55 Roman"/>
                <w:b/>
                <w:color w:val="808080"/>
                <w:sz w:val="18"/>
                <w:szCs w:val="18"/>
              </w:rPr>
            </w:pPr>
            <w:r w:rsidRPr="006F343C">
              <w:rPr>
                <w:rFonts w:ascii="Avenir LT Std 55 Roman" w:hAnsi="Avenir LT Std 55 Roman"/>
                <w:b/>
                <w:color w:val="808080"/>
                <w:sz w:val="18"/>
                <w:szCs w:val="18"/>
              </w:rPr>
              <w:t xml:space="preserve">Jakub Verner </w:t>
            </w:r>
          </w:p>
          <w:p w14:paraId="576B9893" w14:textId="342DA751" w:rsidR="006F343C" w:rsidRPr="006F343C" w:rsidRDefault="006F343C" w:rsidP="006F343C">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Group PR Manager </w:t>
            </w:r>
          </w:p>
          <w:p w14:paraId="55C9157E" w14:textId="77777777" w:rsidR="006F343C" w:rsidRPr="006F343C" w:rsidRDefault="006F343C" w:rsidP="006F343C">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HB Reavis </w:t>
            </w:r>
          </w:p>
          <w:p w14:paraId="29DD7606" w14:textId="075913D8" w:rsidR="006F343C" w:rsidRPr="006F343C" w:rsidRDefault="006F343C" w:rsidP="006F343C">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E-mail: jakub.verner@hbreavis.com</w:t>
            </w:r>
          </w:p>
          <w:p w14:paraId="5D1EDE1B" w14:textId="30057FAD" w:rsidR="006F343C" w:rsidRPr="006F343C" w:rsidRDefault="006F343C" w:rsidP="006F343C">
            <w:pPr>
              <w:ind w:left="-108"/>
              <w:rPr>
                <w:rFonts w:ascii="Avenir LT Std 55 Roman" w:hAnsi="Avenir LT Std 55 Roman"/>
                <w:color w:val="808080"/>
                <w:sz w:val="18"/>
                <w:szCs w:val="18"/>
                <w:lang w:val="de-DE"/>
              </w:rPr>
            </w:pPr>
            <w:r w:rsidRPr="006F343C">
              <w:rPr>
                <w:rFonts w:ascii="Avenir LT Std 55 Roman" w:hAnsi="Avenir LT Std 55 Roman"/>
                <w:color w:val="808080"/>
                <w:sz w:val="18"/>
                <w:szCs w:val="18"/>
              </w:rPr>
              <w:t>Tel.: + 420 702 212 914</w:t>
            </w:r>
          </w:p>
          <w:p w14:paraId="043B8AD4" w14:textId="77777777" w:rsidR="006F343C" w:rsidRPr="006F343C" w:rsidRDefault="006F343C" w:rsidP="00E903A4">
            <w:pPr>
              <w:jc w:val="both"/>
              <w:rPr>
                <w:rFonts w:ascii="Avenir LT Std 55 Roman" w:hAnsi="Avenir LT Std 55 Roman"/>
                <w:color w:val="808080"/>
                <w:sz w:val="18"/>
                <w:szCs w:val="18"/>
                <w:lang w:val="de-DE"/>
              </w:rPr>
            </w:pPr>
          </w:p>
        </w:tc>
        <w:tc>
          <w:tcPr>
            <w:tcW w:w="4951" w:type="dxa"/>
          </w:tcPr>
          <w:p w14:paraId="7B499265" w14:textId="77777777" w:rsidR="006F343C" w:rsidRPr="006F343C" w:rsidRDefault="006F343C" w:rsidP="00E903A4">
            <w:pPr>
              <w:widowControl w:val="0"/>
              <w:autoSpaceDE w:val="0"/>
              <w:autoSpaceDN w:val="0"/>
              <w:adjustRightInd w:val="0"/>
              <w:ind w:left="614"/>
              <w:jc w:val="both"/>
              <w:textAlignment w:val="center"/>
              <w:rPr>
                <w:rFonts w:ascii="Avenir LT Std 55 Roman" w:hAnsi="Avenir LT Std 55 Roman"/>
                <w:color w:val="808080"/>
                <w:sz w:val="18"/>
                <w:szCs w:val="18"/>
                <w:lang w:val="de-DE"/>
              </w:rPr>
            </w:pPr>
          </w:p>
          <w:p w14:paraId="03F0E7F0" w14:textId="762DB35A"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b/>
                <w:color w:val="808080"/>
                <w:sz w:val="18"/>
                <w:szCs w:val="18"/>
              </w:rPr>
            </w:pPr>
            <w:r w:rsidRPr="006F343C">
              <w:rPr>
                <w:rFonts w:ascii="Avenir LT Std 55 Roman" w:hAnsi="Avenir LT Std 55 Roman"/>
                <w:b/>
                <w:color w:val="808080"/>
                <w:sz w:val="18"/>
                <w:szCs w:val="18"/>
              </w:rPr>
              <w:t>Roxane McMeeken</w:t>
            </w:r>
          </w:p>
          <w:p w14:paraId="4BFE997C" w14:textId="77777777"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Account Director </w:t>
            </w:r>
          </w:p>
          <w:p w14:paraId="015305D7" w14:textId="77777777"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ING Media </w:t>
            </w:r>
          </w:p>
          <w:p w14:paraId="3264F244" w14:textId="52467B81"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E-mail: roxane@ing-media.com</w:t>
            </w:r>
          </w:p>
          <w:p w14:paraId="4F801C9B" w14:textId="65AED7C5"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rPr>
              <w:t>Tel.: + 44 (0) 207 247 8334</w:t>
            </w:r>
          </w:p>
          <w:p w14:paraId="00D64DDD" w14:textId="77777777" w:rsidR="006F343C" w:rsidRPr="006F343C" w:rsidRDefault="006F343C" w:rsidP="00E903A4">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lang w:val="it-IT"/>
              </w:rPr>
              <w:t xml:space="preserve"> </w:t>
            </w:r>
          </w:p>
        </w:tc>
      </w:tr>
    </w:tbl>
    <w:p w14:paraId="28F9C710" w14:textId="77777777" w:rsidR="006F343C" w:rsidRPr="00961D24" w:rsidRDefault="006F343C" w:rsidP="00241C45">
      <w:pPr>
        <w:spacing w:after="0" w:line="240" w:lineRule="auto"/>
        <w:jc w:val="both"/>
        <w:rPr>
          <w:rFonts w:ascii="Avenir LT Std 45 Book" w:hAnsi="Avenir LT Std 45 Book"/>
          <w:color w:val="808080"/>
          <w:sz w:val="18"/>
          <w:szCs w:val="18"/>
        </w:rPr>
      </w:pPr>
    </w:p>
    <w:sectPr w:rsidR="006F343C" w:rsidRPr="00961D24" w:rsidSect="000D5038">
      <w:headerReference w:type="default" r:id="rId7"/>
      <w:pgSz w:w="11906" w:h="16838"/>
      <w:pgMar w:top="23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47E4" w14:textId="77777777" w:rsidR="005D2635" w:rsidRDefault="005D2635" w:rsidP="003432E9">
      <w:pPr>
        <w:spacing w:after="0" w:line="240" w:lineRule="auto"/>
      </w:pPr>
      <w:r>
        <w:separator/>
      </w:r>
    </w:p>
  </w:endnote>
  <w:endnote w:type="continuationSeparator" w:id="0">
    <w:p w14:paraId="3F9D582D" w14:textId="77777777" w:rsidR="005D2635" w:rsidRDefault="005D2635" w:rsidP="003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altName w:val="Times New Roman"/>
    <w:panose1 w:val="00000000000000000000"/>
    <w:charset w:val="00"/>
    <w:family w:val="swiss"/>
    <w:notTrueType/>
    <w:pitch w:val="variable"/>
    <w:sig w:usb0="800000AF" w:usb1="5000204A" w:usb2="00000000" w:usb3="00000000" w:csb0="0000009B" w:csb1="00000000"/>
  </w:font>
  <w:font w:name="Avenir LT 55 Roman">
    <w:altName w:val="Corbel"/>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Avenir LT Std 45 Book">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C08E" w14:textId="77777777" w:rsidR="005D2635" w:rsidRDefault="005D2635" w:rsidP="003432E9">
      <w:pPr>
        <w:spacing w:after="0" w:line="240" w:lineRule="auto"/>
      </w:pPr>
      <w:r>
        <w:separator/>
      </w:r>
    </w:p>
  </w:footnote>
  <w:footnote w:type="continuationSeparator" w:id="0">
    <w:p w14:paraId="69B35FD1" w14:textId="77777777" w:rsidR="005D2635" w:rsidRDefault="005D2635" w:rsidP="0034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A19C" w14:textId="77777777" w:rsidR="0005204D" w:rsidRDefault="0005204D">
    <w:pPr>
      <w:pStyle w:val="Header"/>
    </w:pPr>
    <w:r>
      <w:rPr>
        <w:noProof/>
        <w:lang w:val="en-US"/>
      </w:rPr>
      <w:drawing>
        <wp:anchor distT="0" distB="0" distL="114300" distR="114300" simplePos="0" relativeHeight="251659264" behindDoc="0" locked="1" layoutInCell="1" allowOverlap="1" wp14:anchorId="4D7605F9" wp14:editId="7552D2CF">
          <wp:simplePos x="0" y="0"/>
          <wp:positionH relativeFrom="margin">
            <wp:posOffset>4204970</wp:posOffset>
          </wp:positionH>
          <wp:positionV relativeFrom="topMargin">
            <wp:posOffset>328295</wp:posOffset>
          </wp:positionV>
          <wp:extent cx="1922145" cy="8191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92214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D3"/>
    <w:rsid w:val="00012479"/>
    <w:rsid w:val="00033FEA"/>
    <w:rsid w:val="00046C09"/>
    <w:rsid w:val="0005204D"/>
    <w:rsid w:val="000D5038"/>
    <w:rsid w:val="000F3831"/>
    <w:rsid w:val="0015097E"/>
    <w:rsid w:val="00155FEA"/>
    <w:rsid w:val="0016798C"/>
    <w:rsid w:val="00183BF7"/>
    <w:rsid w:val="00195194"/>
    <w:rsid w:val="001B24C5"/>
    <w:rsid w:val="001C692D"/>
    <w:rsid w:val="001E3315"/>
    <w:rsid w:val="00200EAF"/>
    <w:rsid w:val="00241C45"/>
    <w:rsid w:val="002526D2"/>
    <w:rsid w:val="002D4181"/>
    <w:rsid w:val="002F4612"/>
    <w:rsid w:val="003356C6"/>
    <w:rsid w:val="00340DB0"/>
    <w:rsid w:val="003432E9"/>
    <w:rsid w:val="003622FD"/>
    <w:rsid w:val="00391C50"/>
    <w:rsid w:val="003B07B8"/>
    <w:rsid w:val="003B16DC"/>
    <w:rsid w:val="003B56E3"/>
    <w:rsid w:val="003D4AE9"/>
    <w:rsid w:val="003F289B"/>
    <w:rsid w:val="004226A7"/>
    <w:rsid w:val="00424A3D"/>
    <w:rsid w:val="004303F4"/>
    <w:rsid w:val="00475227"/>
    <w:rsid w:val="004A2385"/>
    <w:rsid w:val="004A7DA2"/>
    <w:rsid w:val="004D165A"/>
    <w:rsid w:val="004F2DC8"/>
    <w:rsid w:val="00515194"/>
    <w:rsid w:val="00523217"/>
    <w:rsid w:val="00526403"/>
    <w:rsid w:val="00537866"/>
    <w:rsid w:val="00565776"/>
    <w:rsid w:val="005815E7"/>
    <w:rsid w:val="005850DD"/>
    <w:rsid w:val="005D2635"/>
    <w:rsid w:val="005D5E9F"/>
    <w:rsid w:val="00626368"/>
    <w:rsid w:val="006D26A4"/>
    <w:rsid w:val="006D5844"/>
    <w:rsid w:val="006F10CC"/>
    <w:rsid w:val="006F343C"/>
    <w:rsid w:val="007433BE"/>
    <w:rsid w:val="00744E1C"/>
    <w:rsid w:val="0075283F"/>
    <w:rsid w:val="00776A5A"/>
    <w:rsid w:val="007A3F87"/>
    <w:rsid w:val="007B6936"/>
    <w:rsid w:val="007C3F61"/>
    <w:rsid w:val="007C770B"/>
    <w:rsid w:val="007D22B4"/>
    <w:rsid w:val="007F716D"/>
    <w:rsid w:val="00820D42"/>
    <w:rsid w:val="00822892"/>
    <w:rsid w:val="00853B8C"/>
    <w:rsid w:val="0085441E"/>
    <w:rsid w:val="00874EBC"/>
    <w:rsid w:val="00894BD2"/>
    <w:rsid w:val="00894F5D"/>
    <w:rsid w:val="008C054C"/>
    <w:rsid w:val="008D7274"/>
    <w:rsid w:val="00906E63"/>
    <w:rsid w:val="00961D24"/>
    <w:rsid w:val="009645E2"/>
    <w:rsid w:val="009715B4"/>
    <w:rsid w:val="009E3A00"/>
    <w:rsid w:val="009F6E82"/>
    <w:rsid w:val="00A2288E"/>
    <w:rsid w:val="00A55269"/>
    <w:rsid w:val="00A669A5"/>
    <w:rsid w:val="00AB1111"/>
    <w:rsid w:val="00AB1A3A"/>
    <w:rsid w:val="00AD1976"/>
    <w:rsid w:val="00B034B9"/>
    <w:rsid w:val="00B1668E"/>
    <w:rsid w:val="00B24B2D"/>
    <w:rsid w:val="00B330D3"/>
    <w:rsid w:val="00B35F09"/>
    <w:rsid w:val="00B40F95"/>
    <w:rsid w:val="00B7122A"/>
    <w:rsid w:val="00B81876"/>
    <w:rsid w:val="00BA5C35"/>
    <w:rsid w:val="00BB087F"/>
    <w:rsid w:val="00C658E8"/>
    <w:rsid w:val="00C82EC2"/>
    <w:rsid w:val="00CE0DC4"/>
    <w:rsid w:val="00D10577"/>
    <w:rsid w:val="00D4011C"/>
    <w:rsid w:val="00D72312"/>
    <w:rsid w:val="00DB78A1"/>
    <w:rsid w:val="00DC2701"/>
    <w:rsid w:val="00DD1080"/>
    <w:rsid w:val="00DF159B"/>
    <w:rsid w:val="00DF707F"/>
    <w:rsid w:val="00EC1078"/>
    <w:rsid w:val="00ED29EE"/>
    <w:rsid w:val="00EE53E1"/>
    <w:rsid w:val="00EF482A"/>
    <w:rsid w:val="00F24D52"/>
    <w:rsid w:val="00F655A0"/>
    <w:rsid w:val="00F7213B"/>
    <w:rsid w:val="00F77440"/>
    <w:rsid w:val="00F8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C7C3"/>
  <w15:chartTrackingRefBased/>
  <w15:docId w15:val="{402913F1-A33B-449E-9A44-AB4D2FAC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894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2E9"/>
  </w:style>
  <w:style w:type="paragraph" w:styleId="Footer">
    <w:name w:val="footer"/>
    <w:basedOn w:val="Normal"/>
    <w:link w:val="FooterChar"/>
    <w:uiPriority w:val="99"/>
    <w:unhideWhenUsed/>
    <w:rsid w:val="0034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2E9"/>
  </w:style>
  <w:style w:type="character" w:styleId="CommentReference">
    <w:name w:val="annotation reference"/>
    <w:basedOn w:val="DefaultParagraphFont"/>
    <w:uiPriority w:val="99"/>
    <w:semiHidden/>
    <w:unhideWhenUsed/>
    <w:rsid w:val="00776A5A"/>
    <w:rPr>
      <w:sz w:val="16"/>
      <w:szCs w:val="16"/>
    </w:rPr>
  </w:style>
  <w:style w:type="paragraph" w:styleId="CommentText">
    <w:name w:val="annotation text"/>
    <w:basedOn w:val="Normal"/>
    <w:link w:val="CommentTextChar"/>
    <w:uiPriority w:val="99"/>
    <w:unhideWhenUsed/>
    <w:rsid w:val="00776A5A"/>
    <w:pPr>
      <w:spacing w:line="240" w:lineRule="auto"/>
    </w:pPr>
    <w:rPr>
      <w:sz w:val="20"/>
      <w:szCs w:val="20"/>
    </w:rPr>
  </w:style>
  <w:style w:type="character" w:customStyle="1" w:styleId="CommentTextChar">
    <w:name w:val="Comment Text Char"/>
    <w:basedOn w:val="DefaultParagraphFont"/>
    <w:link w:val="CommentText"/>
    <w:uiPriority w:val="99"/>
    <w:rsid w:val="00776A5A"/>
    <w:rPr>
      <w:sz w:val="20"/>
      <w:szCs w:val="20"/>
    </w:rPr>
  </w:style>
  <w:style w:type="paragraph" w:styleId="CommentSubject">
    <w:name w:val="annotation subject"/>
    <w:basedOn w:val="CommentText"/>
    <w:next w:val="CommentText"/>
    <w:link w:val="CommentSubjectChar"/>
    <w:uiPriority w:val="99"/>
    <w:semiHidden/>
    <w:unhideWhenUsed/>
    <w:rsid w:val="00776A5A"/>
    <w:rPr>
      <w:b/>
      <w:bCs/>
    </w:rPr>
  </w:style>
  <w:style w:type="character" w:customStyle="1" w:styleId="CommentSubjectChar">
    <w:name w:val="Comment Subject Char"/>
    <w:basedOn w:val="CommentTextChar"/>
    <w:link w:val="CommentSubject"/>
    <w:uiPriority w:val="99"/>
    <w:semiHidden/>
    <w:rsid w:val="00776A5A"/>
    <w:rPr>
      <w:b/>
      <w:bCs/>
      <w:sz w:val="20"/>
      <w:szCs w:val="20"/>
    </w:rPr>
  </w:style>
  <w:style w:type="paragraph" w:styleId="BalloonText">
    <w:name w:val="Balloon Text"/>
    <w:basedOn w:val="Normal"/>
    <w:link w:val="BalloonTextChar"/>
    <w:uiPriority w:val="99"/>
    <w:semiHidden/>
    <w:unhideWhenUsed/>
    <w:rsid w:val="0077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5A"/>
    <w:rPr>
      <w:rFonts w:ascii="Segoe UI" w:hAnsi="Segoe UI" w:cs="Segoe UI"/>
      <w:sz w:val="18"/>
      <w:szCs w:val="18"/>
    </w:rPr>
  </w:style>
  <w:style w:type="character" w:styleId="Hyperlink">
    <w:name w:val="Hyperlink"/>
    <w:basedOn w:val="DefaultParagraphFont"/>
    <w:uiPriority w:val="99"/>
    <w:unhideWhenUsed/>
    <w:rsid w:val="0075283F"/>
    <w:rPr>
      <w:color w:val="0563C1" w:themeColor="hyperlink"/>
      <w:u w:val="single"/>
    </w:rPr>
  </w:style>
  <w:style w:type="character" w:styleId="UnresolvedMention">
    <w:name w:val="Unresolved Mention"/>
    <w:basedOn w:val="DefaultParagraphFont"/>
    <w:uiPriority w:val="99"/>
    <w:semiHidden/>
    <w:unhideWhenUsed/>
    <w:rsid w:val="0075283F"/>
    <w:rPr>
      <w:color w:val="808080"/>
      <w:shd w:val="clear" w:color="auto" w:fill="E6E6E6"/>
    </w:rPr>
  </w:style>
  <w:style w:type="character" w:styleId="FollowedHyperlink">
    <w:name w:val="FollowedHyperlink"/>
    <w:basedOn w:val="DefaultParagraphFont"/>
    <w:uiPriority w:val="99"/>
    <w:semiHidden/>
    <w:unhideWhenUsed/>
    <w:rsid w:val="00200EAF"/>
    <w:rPr>
      <w:color w:val="954F72" w:themeColor="followedHyperlink"/>
      <w:u w:val="single"/>
    </w:rPr>
  </w:style>
  <w:style w:type="table" w:styleId="TableGrid">
    <w:name w:val="Table Grid"/>
    <w:basedOn w:val="TableNormal"/>
    <w:uiPriority w:val="59"/>
    <w:rsid w:val="006F343C"/>
    <w:pPr>
      <w:spacing w:after="0" w:line="240" w:lineRule="auto"/>
    </w:pPr>
    <w:rPr>
      <w:rFonts w:ascii="AvenirNext LT Pro Regular" w:eastAsiaTheme="minorEastAsia" w:hAnsi="AvenirNext LT Pro Regul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8126">
      <w:bodyDiv w:val="1"/>
      <w:marLeft w:val="0"/>
      <w:marRight w:val="0"/>
      <w:marTop w:val="0"/>
      <w:marBottom w:val="0"/>
      <w:divBdr>
        <w:top w:val="none" w:sz="0" w:space="0" w:color="auto"/>
        <w:left w:val="none" w:sz="0" w:space="0" w:color="auto"/>
        <w:bottom w:val="none" w:sz="0" w:space="0" w:color="auto"/>
        <w:right w:val="none" w:sz="0" w:space="0" w:color="auto"/>
      </w:divBdr>
    </w:div>
    <w:div w:id="428742036">
      <w:bodyDiv w:val="1"/>
      <w:marLeft w:val="0"/>
      <w:marRight w:val="0"/>
      <w:marTop w:val="0"/>
      <w:marBottom w:val="0"/>
      <w:divBdr>
        <w:top w:val="none" w:sz="0" w:space="0" w:color="auto"/>
        <w:left w:val="none" w:sz="0" w:space="0" w:color="auto"/>
        <w:bottom w:val="none" w:sz="0" w:space="0" w:color="auto"/>
        <w:right w:val="none" w:sz="0" w:space="0" w:color="auto"/>
      </w:divBdr>
    </w:div>
    <w:div w:id="433398600">
      <w:bodyDiv w:val="1"/>
      <w:marLeft w:val="0"/>
      <w:marRight w:val="0"/>
      <w:marTop w:val="0"/>
      <w:marBottom w:val="0"/>
      <w:divBdr>
        <w:top w:val="none" w:sz="0" w:space="0" w:color="auto"/>
        <w:left w:val="none" w:sz="0" w:space="0" w:color="auto"/>
        <w:bottom w:val="none" w:sz="0" w:space="0" w:color="auto"/>
        <w:right w:val="none" w:sz="0" w:space="0" w:color="auto"/>
      </w:divBdr>
    </w:div>
    <w:div w:id="618606624">
      <w:bodyDiv w:val="1"/>
      <w:marLeft w:val="0"/>
      <w:marRight w:val="0"/>
      <w:marTop w:val="0"/>
      <w:marBottom w:val="0"/>
      <w:divBdr>
        <w:top w:val="none" w:sz="0" w:space="0" w:color="auto"/>
        <w:left w:val="none" w:sz="0" w:space="0" w:color="auto"/>
        <w:bottom w:val="none" w:sz="0" w:space="0" w:color="auto"/>
        <w:right w:val="none" w:sz="0" w:space="0" w:color="auto"/>
      </w:divBdr>
      <w:divsChild>
        <w:div w:id="1822430494">
          <w:marLeft w:val="0"/>
          <w:marRight w:val="0"/>
          <w:marTop w:val="0"/>
          <w:marBottom w:val="0"/>
          <w:divBdr>
            <w:top w:val="none" w:sz="0" w:space="0" w:color="auto"/>
            <w:left w:val="none" w:sz="0" w:space="0" w:color="auto"/>
            <w:bottom w:val="none" w:sz="0" w:space="0" w:color="auto"/>
            <w:right w:val="none" w:sz="0" w:space="0" w:color="auto"/>
          </w:divBdr>
        </w:div>
        <w:div w:id="995305870">
          <w:marLeft w:val="0"/>
          <w:marRight w:val="0"/>
          <w:marTop w:val="0"/>
          <w:marBottom w:val="0"/>
          <w:divBdr>
            <w:top w:val="none" w:sz="0" w:space="0" w:color="auto"/>
            <w:left w:val="none" w:sz="0" w:space="0" w:color="auto"/>
            <w:bottom w:val="none" w:sz="0" w:space="0" w:color="auto"/>
            <w:right w:val="none" w:sz="0" w:space="0" w:color="auto"/>
          </w:divBdr>
        </w:div>
        <w:div w:id="1064720063">
          <w:marLeft w:val="0"/>
          <w:marRight w:val="0"/>
          <w:marTop w:val="0"/>
          <w:marBottom w:val="0"/>
          <w:divBdr>
            <w:top w:val="none" w:sz="0" w:space="0" w:color="auto"/>
            <w:left w:val="none" w:sz="0" w:space="0" w:color="auto"/>
            <w:bottom w:val="none" w:sz="0" w:space="0" w:color="auto"/>
            <w:right w:val="none" w:sz="0" w:space="0" w:color="auto"/>
          </w:divBdr>
        </w:div>
        <w:div w:id="2013600537">
          <w:marLeft w:val="0"/>
          <w:marRight w:val="0"/>
          <w:marTop w:val="0"/>
          <w:marBottom w:val="0"/>
          <w:divBdr>
            <w:top w:val="none" w:sz="0" w:space="0" w:color="auto"/>
            <w:left w:val="none" w:sz="0" w:space="0" w:color="auto"/>
            <w:bottom w:val="none" w:sz="0" w:space="0" w:color="auto"/>
            <w:right w:val="none" w:sz="0" w:space="0" w:color="auto"/>
          </w:divBdr>
        </w:div>
        <w:div w:id="680009941">
          <w:marLeft w:val="0"/>
          <w:marRight w:val="0"/>
          <w:marTop w:val="0"/>
          <w:marBottom w:val="0"/>
          <w:divBdr>
            <w:top w:val="none" w:sz="0" w:space="0" w:color="auto"/>
            <w:left w:val="none" w:sz="0" w:space="0" w:color="auto"/>
            <w:bottom w:val="none" w:sz="0" w:space="0" w:color="auto"/>
            <w:right w:val="none" w:sz="0" w:space="0" w:color="auto"/>
          </w:divBdr>
        </w:div>
        <w:div w:id="734544074">
          <w:marLeft w:val="0"/>
          <w:marRight w:val="0"/>
          <w:marTop w:val="0"/>
          <w:marBottom w:val="0"/>
          <w:divBdr>
            <w:top w:val="none" w:sz="0" w:space="0" w:color="auto"/>
            <w:left w:val="none" w:sz="0" w:space="0" w:color="auto"/>
            <w:bottom w:val="none" w:sz="0" w:space="0" w:color="auto"/>
            <w:right w:val="none" w:sz="0" w:space="0" w:color="auto"/>
          </w:divBdr>
        </w:div>
      </w:divsChild>
    </w:div>
    <w:div w:id="726339841">
      <w:bodyDiv w:val="1"/>
      <w:marLeft w:val="0"/>
      <w:marRight w:val="0"/>
      <w:marTop w:val="0"/>
      <w:marBottom w:val="0"/>
      <w:divBdr>
        <w:top w:val="none" w:sz="0" w:space="0" w:color="auto"/>
        <w:left w:val="none" w:sz="0" w:space="0" w:color="auto"/>
        <w:bottom w:val="none" w:sz="0" w:space="0" w:color="auto"/>
        <w:right w:val="none" w:sz="0" w:space="0" w:color="auto"/>
      </w:divBdr>
    </w:div>
    <w:div w:id="792594709">
      <w:bodyDiv w:val="1"/>
      <w:marLeft w:val="0"/>
      <w:marRight w:val="0"/>
      <w:marTop w:val="0"/>
      <w:marBottom w:val="0"/>
      <w:divBdr>
        <w:top w:val="none" w:sz="0" w:space="0" w:color="auto"/>
        <w:left w:val="none" w:sz="0" w:space="0" w:color="auto"/>
        <w:bottom w:val="none" w:sz="0" w:space="0" w:color="auto"/>
        <w:right w:val="none" w:sz="0" w:space="0" w:color="auto"/>
      </w:divBdr>
      <w:divsChild>
        <w:div w:id="1769890772">
          <w:marLeft w:val="0"/>
          <w:marRight w:val="0"/>
          <w:marTop w:val="0"/>
          <w:marBottom w:val="0"/>
          <w:divBdr>
            <w:top w:val="none" w:sz="0" w:space="0" w:color="auto"/>
            <w:left w:val="none" w:sz="0" w:space="0" w:color="auto"/>
            <w:bottom w:val="none" w:sz="0" w:space="0" w:color="auto"/>
            <w:right w:val="none" w:sz="0" w:space="0" w:color="auto"/>
          </w:divBdr>
        </w:div>
        <w:div w:id="1695305892">
          <w:marLeft w:val="0"/>
          <w:marRight w:val="0"/>
          <w:marTop w:val="0"/>
          <w:marBottom w:val="0"/>
          <w:divBdr>
            <w:top w:val="none" w:sz="0" w:space="0" w:color="auto"/>
            <w:left w:val="none" w:sz="0" w:space="0" w:color="auto"/>
            <w:bottom w:val="none" w:sz="0" w:space="0" w:color="auto"/>
            <w:right w:val="none" w:sz="0" w:space="0" w:color="auto"/>
          </w:divBdr>
        </w:div>
        <w:div w:id="1369723514">
          <w:marLeft w:val="0"/>
          <w:marRight w:val="0"/>
          <w:marTop w:val="0"/>
          <w:marBottom w:val="0"/>
          <w:divBdr>
            <w:top w:val="none" w:sz="0" w:space="0" w:color="auto"/>
            <w:left w:val="none" w:sz="0" w:space="0" w:color="auto"/>
            <w:bottom w:val="none" w:sz="0" w:space="0" w:color="auto"/>
            <w:right w:val="none" w:sz="0" w:space="0" w:color="auto"/>
          </w:divBdr>
        </w:div>
        <w:div w:id="906645895">
          <w:marLeft w:val="0"/>
          <w:marRight w:val="0"/>
          <w:marTop w:val="0"/>
          <w:marBottom w:val="0"/>
          <w:divBdr>
            <w:top w:val="none" w:sz="0" w:space="0" w:color="auto"/>
            <w:left w:val="none" w:sz="0" w:space="0" w:color="auto"/>
            <w:bottom w:val="none" w:sz="0" w:space="0" w:color="auto"/>
            <w:right w:val="none" w:sz="0" w:space="0" w:color="auto"/>
          </w:divBdr>
        </w:div>
        <w:div w:id="972171725">
          <w:marLeft w:val="0"/>
          <w:marRight w:val="0"/>
          <w:marTop w:val="0"/>
          <w:marBottom w:val="0"/>
          <w:divBdr>
            <w:top w:val="none" w:sz="0" w:space="0" w:color="auto"/>
            <w:left w:val="none" w:sz="0" w:space="0" w:color="auto"/>
            <w:bottom w:val="none" w:sz="0" w:space="0" w:color="auto"/>
            <w:right w:val="none" w:sz="0" w:space="0" w:color="auto"/>
          </w:divBdr>
        </w:div>
        <w:div w:id="891310332">
          <w:marLeft w:val="0"/>
          <w:marRight w:val="0"/>
          <w:marTop w:val="0"/>
          <w:marBottom w:val="0"/>
          <w:divBdr>
            <w:top w:val="none" w:sz="0" w:space="0" w:color="auto"/>
            <w:left w:val="none" w:sz="0" w:space="0" w:color="auto"/>
            <w:bottom w:val="none" w:sz="0" w:space="0" w:color="auto"/>
            <w:right w:val="none" w:sz="0" w:space="0" w:color="auto"/>
          </w:divBdr>
        </w:div>
        <w:div w:id="1932855357">
          <w:marLeft w:val="0"/>
          <w:marRight w:val="0"/>
          <w:marTop w:val="0"/>
          <w:marBottom w:val="0"/>
          <w:divBdr>
            <w:top w:val="none" w:sz="0" w:space="0" w:color="auto"/>
            <w:left w:val="none" w:sz="0" w:space="0" w:color="auto"/>
            <w:bottom w:val="none" w:sz="0" w:space="0" w:color="auto"/>
            <w:right w:val="none" w:sz="0" w:space="0" w:color="auto"/>
          </w:divBdr>
        </w:div>
        <w:div w:id="694425186">
          <w:marLeft w:val="0"/>
          <w:marRight w:val="0"/>
          <w:marTop w:val="0"/>
          <w:marBottom w:val="0"/>
          <w:divBdr>
            <w:top w:val="none" w:sz="0" w:space="0" w:color="auto"/>
            <w:left w:val="none" w:sz="0" w:space="0" w:color="auto"/>
            <w:bottom w:val="none" w:sz="0" w:space="0" w:color="auto"/>
            <w:right w:val="none" w:sz="0" w:space="0" w:color="auto"/>
          </w:divBdr>
        </w:div>
      </w:divsChild>
    </w:div>
    <w:div w:id="813714063">
      <w:bodyDiv w:val="1"/>
      <w:marLeft w:val="0"/>
      <w:marRight w:val="0"/>
      <w:marTop w:val="0"/>
      <w:marBottom w:val="0"/>
      <w:divBdr>
        <w:top w:val="none" w:sz="0" w:space="0" w:color="auto"/>
        <w:left w:val="none" w:sz="0" w:space="0" w:color="auto"/>
        <w:bottom w:val="none" w:sz="0" w:space="0" w:color="auto"/>
        <w:right w:val="none" w:sz="0" w:space="0" w:color="auto"/>
      </w:divBdr>
    </w:div>
    <w:div w:id="1551918334">
      <w:bodyDiv w:val="1"/>
      <w:marLeft w:val="0"/>
      <w:marRight w:val="0"/>
      <w:marTop w:val="0"/>
      <w:marBottom w:val="0"/>
      <w:divBdr>
        <w:top w:val="none" w:sz="0" w:space="0" w:color="auto"/>
        <w:left w:val="none" w:sz="0" w:space="0" w:color="auto"/>
        <w:bottom w:val="none" w:sz="0" w:space="0" w:color="auto"/>
        <w:right w:val="none" w:sz="0" w:space="0" w:color="auto"/>
      </w:divBdr>
    </w:div>
    <w:div w:id="1898079512">
      <w:bodyDiv w:val="1"/>
      <w:marLeft w:val="0"/>
      <w:marRight w:val="0"/>
      <w:marTop w:val="0"/>
      <w:marBottom w:val="0"/>
      <w:divBdr>
        <w:top w:val="none" w:sz="0" w:space="0" w:color="auto"/>
        <w:left w:val="none" w:sz="0" w:space="0" w:color="auto"/>
        <w:bottom w:val="none" w:sz="0" w:space="0" w:color="auto"/>
        <w:right w:val="none" w:sz="0" w:space="0" w:color="auto"/>
      </w:divBdr>
    </w:div>
    <w:div w:id="20445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reav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Harvey</dc:creator>
  <cp:keywords/>
  <dc:description/>
  <cp:lastModifiedBy>Verner Jakub</cp:lastModifiedBy>
  <cp:revision>11</cp:revision>
  <dcterms:created xsi:type="dcterms:W3CDTF">2018-03-01T18:06:00Z</dcterms:created>
  <dcterms:modified xsi:type="dcterms:W3CDTF">2018-03-01T18:51:00Z</dcterms:modified>
</cp:coreProperties>
</file>